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D162E" w14:textId="09570FD8" w:rsidR="00B01099" w:rsidRDefault="00A84AC8">
      <w:pPr>
        <w:pStyle w:val="Corpotesto"/>
        <w:ind w:left="2957"/>
        <w:rPr>
          <w:rFonts w:ascii="Times New Roman"/>
          <w:sz w:val="20"/>
        </w:rPr>
      </w:pPr>
      <w:r>
        <w:rPr>
          <w:noProof/>
        </w:rPr>
        <mc:AlternateContent>
          <mc:Choice Requires="wps">
            <w:drawing>
              <wp:anchor distT="0" distB="0" distL="114300" distR="114300" simplePos="0" relativeHeight="251455488" behindDoc="1" locked="0" layoutInCell="1" allowOverlap="1" wp14:anchorId="239022ED" wp14:editId="0BFEAB9F">
                <wp:simplePos x="0" y="0"/>
                <wp:positionH relativeFrom="page">
                  <wp:posOffset>762000</wp:posOffset>
                </wp:positionH>
                <wp:positionV relativeFrom="paragraph">
                  <wp:posOffset>-676275</wp:posOffset>
                </wp:positionV>
                <wp:extent cx="6505575" cy="10096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1FC38" w14:textId="77777777" w:rsidR="00102153" w:rsidRDefault="00112338" w:rsidP="00F1461E">
                            <w:pPr>
                              <w:ind w:left="388" w:right="-19" w:hanging="389"/>
                              <w:jc w:val="center"/>
                              <w:rPr>
                                <w:b/>
                                <w:color w:val="FF0000"/>
                                <w:sz w:val="32"/>
                                <w:szCs w:val="28"/>
                              </w:rPr>
                            </w:pPr>
                            <w:r w:rsidRPr="00D529A9">
                              <w:rPr>
                                <w:b/>
                                <w:color w:val="FF0000"/>
                                <w:sz w:val="32"/>
                                <w:szCs w:val="28"/>
                              </w:rPr>
                              <w:t xml:space="preserve">REGOLE </w:t>
                            </w:r>
                            <w:r w:rsidR="00D529A9" w:rsidRPr="00D529A9">
                              <w:rPr>
                                <w:b/>
                                <w:color w:val="FF0000"/>
                                <w:sz w:val="32"/>
                                <w:szCs w:val="28"/>
                              </w:rPr>
                              <w:t xml:space="preserve">DI </w:t>
                            </w:r>
                            <w:r w:rsidRPr="00D529A9">
                              <w:rPr>
                                <w:b/>
                                <w:color w:val="FF0000"/>
                                <w:sz w:val="32"/>
                                <w:szCs w:val="28"/>
                              </w:rPr>
                              <w:t>UTILIZZO</w:t>
                            </w:r>
                            <w:r w:rsidR="00F1461E" w:rsidRPr="00D529A9">
                              <w:rPr>
                                <w:b/>
                                <w:color w:val="FF0000"/>
                                <w:sz w:val="32"/>
                                <w:szCs w:val="28"/>
                              </w:rPr>
                              <w:t xml:space="preserve"> IMPIANTO</w:t>
                            </w:r>
                            <w:r w:rsidR="00D529A9" w:rsidRPr="00D529A9">
                              <w:rPr>
                                <w:b/>
                                <w:color w:val="FF0000"/>
                                <w:sz w:val="32"/>
                                <w:szCs w:val="28"/>
                              </w:rPr>
                              <w:t xml:space="preserve"> SPORTIVO/SALA/PALESTRA</w:t>
                            </w:r>
                            <w:r w:rsidR="00102153">
                              <w:rPr>
                                <w:b/>
                                <w:color w:val="FF0000"/>
                                <w:sz w:val="32"/>
                                <w:szCs w:val="28"/>
                              </w:rPr>
                              <w:t>_____________</w:t>
                            </w:r>
                          </w:p>
                          <w:p w14:paraId="7A887591" w14:textId="02E70437" w:rsidR="005F0F76" w:rsidRDefault="00BC05F9" w:rsidP="00F1461E">
                            <w:pPr>
                              <w:ind w:left="388" w:right="-19" w:hanging="389"/>
                              <w:jc w:val="center"/>
                              <w:rPr>
                                <w:b/>
                                <w:color w:val="FF0000"/>
                                <w:sz w:val="32"/>
                                <w:szCs w:val="28"/>
                              </w:rPr>
                            </w:pPr>
                            <w:r>
                              <w:rPr>
                                <w:b/>
                                <w:color w:val="FF0000"/>
                                <w:sz w:val="32"/>
                                <w:szCs w:val="28"/>
                              </w:rPr>
                              <w:t>dell’</w:t>
                            </w:r>
                            <w:proofErr w:type="spellStart"/>
                            <w:r>
                              <w:rPr>
                                <w:b/>
                                <w:color w:val="FF0000"/>
                                <w:sz w:val="32"/>
                                <w:szCs w:val="28"/>
                              </w:rPr>
                              <w:t>Asd</w:t>
                            </w:r>
                            <w:proofErr w:type="spellEnd"/>
                            <w:r>
                              <w:rPr>
                                <w:b/>
                                <w:color w:val="FF0000"/>
                                <w:sz w:val="32"/>
                                <w:szCs w:val="28"/>
                              </w:rPr>
                              <w:t>/</w:t>
                            </w:r>
                            <w:proofErr w:type="spellStart"/>
                            <w:r>
                              <w:rPr>
                                <w:b/>
                                <w:color w:val="FF0000"/>
                                <w:sz w:val="32"/>
                                <w:szCs w:val="28"/>
                              </w:rPr>
                              <w:t>ssd</w:t>
                            </w:r>
                            <w:proofErr w:type="spellEnd"/>
                            <w:r>
                              <w:rPr>
                                <w:b/>
                                <w:color w:val="FF0000"/>
                                <w:sz w:val="32"/>
                                <w:szCs w:val="28"/>
                              </w:rPr>
                              <w:t xml:space="preserve"> ________________________, via ________________</w:t>
                            </w:r>
                            <w:r w:rsidR="00102153">
                              <w:rPr>
                                <w:b/>
                                <w:color w:val="FF0000"/>
                                <w:sz w:val="32"/>
                                <w:szCs w:val="28"/>
                              </w:rPr>
                              <w:t>________</w:t>
                            </w:r>
                          </w:p>
                          <w:p w14:paraId="739966BA" w14:textId="77777777" w:rsidR="00734F6C" w:rsidRDefault="00734F6C" w:rsidP="00F1461E">
                            <w:pPr>
                              <w:ind w:left="388" w:right="-19" w:hanging="389"/>
                              <w:jc w:val="center"/>
                              <w:rPr>
                                <w:b/>
                                <w:color w:val="FF0000"/>
                                <w:sz w:val="32"/>
                                <w:szCs w:val="28"/>
                              </w:rPr>
                            </w:pPr>
                          </w:p>
                          <w:p w14:paraId="04619272" w14:textId="4FBF3BA4" w:rsidR="00B01099" w:rsidRPr="00D529A9" w:rsidRDefault="00112338" w:rsidP="00F1461E">
                            <w:pPr>
                              <w:ind w:left="388" w:right="-19" w:hanging="389"/>
                              <w:jc w:val="center"/>
                              <w:rPr>
                                <w:b/>
                                <w:color w:val="FF0000"/>
                                <w:sz w:val="28"/>
                                <w:szCs w:val="24"/>
                              </w:rPr>
                            </w:pPr>
                            <w:r w:rsidRPr="00D529A9">
                              <w:rPr>
                                <w:b/>
                                <w:color w:val="FF0000"/>
                                <w:sz w:val="32"/>
                                <w:szCs w:val="28"/>
                              </w:rPr>
                              <w:t>VALIDE DA:</w:t>
                            </w:r>
                            <w:r w:rsidR="00102153">
                              <w:rPr>
                                <w:b/>
                                <w:color w:val="FF0000"/>
                                <w:sz w:val="32"/>
                                <w:szCs w:val="28"/>
                              </w:rPr>
                              <w:t xml:space="preserve"> </w:t>
                            </w:r>
                            <w:r w:rsidR="00F1461E" w:rsidRPr="00D529A9">
                              <w:rPr>
                                <w:b/>
                                <w:color w:val="FF0000"/>
                                <w:sz w:val="32"/>
                                <w:szCs w:val="28"/>
                              </w:rPr>
                              <w:t>1</w:t>
                            </w:r>
                            <w:r w:rsidR="00D529A9">
                              <w:rPr>
                                <w:b/>
                                <w:color w:val="FF0000"/>
                                <w:sz w:val="32"/>
                                <w:szCs w:val="28"/>
                              </w:rPr>
                              <w:t>°</w:t>
                            </w:r>
                            <w:r w:rsidR="00F1461E" w:rsidRPr="00D529A9">
                              <w:rPr>
                                <w:b/>
                                <w:color w:val="FF0000"/>
                                <w:sz w:val="32"/>
                                <w:szCs w:val="28"/>
                              </w:rPr>
                              <w:t xml:space="preserve"> SETTEMBRE </w:t>
                            </w:r>
                            <w:r w:rsidRPr="00D529A9">
                              <w:rPr>
                                <w:b/>
                                <w:color w:val="FF0000"/>
                                <w:sz w:val="32"/>
                                <w:szCs w:val="28"/>
                              </w:rPr>
                              <w:t>2020 FINO A</w:t>
                            </w:r>
                            <w:r w:rsidR="00F1461E" w:rsidRPr="00D529A9">
                              <w:rPr>
                                <w:b/>
                                <w:color w:val="FF0000"/>
                                <w:sz w:val="32"/>
                                <w:szCs w:val="28"/>
                              </w:rPr>
                              <w:t xml:space="preserve"> </w:t>
                            </w:r>
                            <w:r w:rsidRPr="00D529A9">
                              <w:rPr>
                                <w:b/>
                                <w:color w:val="FF0000"/>
                                <w:sz w:val="32"/>
                                <w:szCs w:val="28"/>
                              </w:rPr>
                              <w:t>NUOVE MODIFICHE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022ED" id="_x0000_t202" coordsize="21600,21600" o:spt="202" path="m,l,21600r21600,l21600,xe">
                <v:stroke joinstyle="miter"/>
                <v:path gradientshapeok="t" o:connecttype="rect"/>
              </v:shapetype>
              <v:shape id="Text Box 2" o:spid="_x0000_s1026" type="#_x0000_t202" style="position:absolute;left:0;text-align:left;margin-left:60pt;margin-top:-53.25pt;width:512.25pt;height:79.5pt;z-index:-251860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" filled="f" stroked="f">
                <v:textbox inset="0,0,0,0">
                  <w:txbxContent>
                    <w:p w14:paraId="5AE1FC38" w14:textId="77777777" w:rsidR="00102153" w:rsidRDefault="00112338" w:rsidP="00F1461E">
                      <w:pPr>
                        <w:ind w:left="388" w:right="-19" w:hanging="389"/>
                        <w:jc w:val="center"/>
                        <w:rPr>
                          <w:b/>
                          <w:color w:val="FF0000"/>
                          <w:sz w:val="32"/>
                          <w:szCs w:val="28"/>
                        </w:rPr>
                      </w:pPr>
                      <w:r w:rsidRPr="00D529A9">
                        <w:rPr>
                          <w:b/>
                          <w:color w:val="FF0000"/>
                          <w:sz w:val="32"/>
                          <w:szCs w:val="28"/>
                        </w:rPr>
                        <w:t xml:space="preserve">REGOLE </w:t>
                      </w:r>
                      <w:r w:rsidR="00D529A9" w:rsidRPr="00D529A9">
                        <w:rPr>
                          <w:b/>
                          <w:color w:val="FF0000"/>
                          <w:sz w:val="32"/>
                          <w:szCs w:val="28"/>
                        </w:rPr>
                        <w:t xml:space="preserve">DI </w:t>
                      </w:r>
                      <w:r w:rsidRPr="00D529A9">
                        <w:rPr>
                          <w:b/>
                          <w:color w:val="FF0000"/>
                          <w:sz w:val="32"/>
                          <w:szCs w:val="28"/>
                        </w:rPr>
                        <w:t>UTILIZZO</w:t>
                      </w:r>
                      <w:r w:rsidR="00F1461E" w:rsidRPr="00D529A9">
                        <w:rPr>
                          <w:b/>
                          <w:color w:val="FF0000"/>
                          <w:sz w:val="32"/>
                          <w:szCs w:val="28"/>
                        </w:rPr>
                        <w:t xml:space="preserve"> IMPIANTO</w:t>
                      </w:r>
                      <w:r w:rsidR="00D529A9" w:rsidRPr="00D529A9">
                        <w:rPr>
                          <w:b/>
                          <w:color w:val="FF0000"/>
                          <w:sz w:val="32"/>
                          <w:szCs w:val="28"/>
                        </w:rPr>
                        <w:t xml:space="preserve"> SPORTIVO/SALA/PALESTRA</w:t>
                      </w:r>
                      <w:r w:rsidR="00102153">
                        <w:rPr>
                          <w:b/>
                          <w:color w:val="FF0000"/>
                          <w:sz w:val="32"/>
                          <w:szCs w:val="28"/>
                        </w:rPr>
                        <w:t>_____________</w:t>
                      </w:r>
                    </w:p>
                    <w:p w14:paraId="7A887591" w14:textId="02E70437" w:rsidR="005F0F76" w:rsidRDefault="00BC05F9" w:rsidP="00F1461E">
                      <w:pPr>
                        <w:ind w:left="388" w:right="-19" w:hanging="389"/>
                        <w:jc w:val="center"/>
                        <w:rPr>
                          <w:b/>
                          <w:color w:val="FF0000"/>
                          <w:sz w:val="32"/>
                          <w:szCs w:val="28"/>
                        </w:rPr>
                      </w:pPr>
                      <w:r>
                        <w:rPr>
                          <w:b/>
                          <w:color w:val="FF0000"/>
                          <w:sz w:val="32"/>
                          <w:szCs w:val="28"/>
                        </w:rPr>
                        <w:t>dell’</w:t>
                      </w:r>
                      <w:proofErr w:type="spellStart"/>
                      <w:r>
                        <w:rPr>
                          <w:b/>
                          <w:color w:val="FF0000"/>
                          <w:sz w:val="32"/>
                          <w:szCs w:val="28"/>
                        </w:rPr>
                        <w:t>Asd</w:t>
                      </w:r>
                      <w:proofErr w:type="spellEnd"/>
                      <w:r>
                        <w:rPr>
                          <w:b/>
                          <w:color w:val="FF0000"/>
                          <w:sz w:val="32"/>
                          <w:szCs w:val="28"/>
                        </w:rPr>
                        <w:t>/</w:t>
                      </w:r>
                      <w:proofErr w:type="spellStart"/>
                      <w:r>
                        <w:rPr>
                          <w:b/>
                          <w:color w:val="FF0000"/>
                          <w:sz w:val="32"/>
                          <w:szCs w:val="28"/>
                        </w:rPr>
                        <w:t>ssd</w:t>
                      </w:r>
                      <w:proofErr w:type="spellEnd"/>
                      <w:r>
                        <w:rPr>
                          <w:b/>
                          <w:color w:val="FF0000"/>
                          <w:sz w:val="32"/>
                          <w:szCs w:val="28"/>
                        </w:rPr>
                        <w:t xml:space="preserve"> ________________________, via ________________</w:t>
                      </w:r>
                      <w:r w:rsidR="00102153">
                        <w:rPr>
                          <w:b/>
                          <w:color w:val="FF0000"/>
                          <w:sz w:val="32"/>
                          <w:szCs w:val="28"/>
                        </w:rPr>
                        <w:t>________</w:t>
                      </w:r>
                    </w:p>
                    <w:p w14:paraId="739966BA" w14:textId="77777777" w:rsidR="00734F6C" w:rsidRDefault="00734F6C" w:rsidP="00F1461E">
                      <w:pPr>
                        <w:ind w:left="388" w:right="-19" w:hanging="389"/>
                        <w:jc w:val="center"/>
                        <w:rPr>
                          <w:b/>
                          <w:color w:val="FF0000"/>
                          <w:sz w:val="32"/>
                          <w:szCs w:val="28"/>
                        </w:rPr>
                      </w:pPr>
                    </w:p>
                    <w:p w14:paraId="04619272" w14:textId="4FBF3BA4" w:rsidR="00B01099" w:rsidRPr="00D529A9" w:rsidRDefault="00112338" w:rsidP="00F1461E">
                      <w:pPr>
                        <w:ind w:left="388" w:right="-19" w:hanging="389"/>
                        <w:jc w:val="center"/>
                        <w:rPr>
                          <w:b/>
                          <w:color w:val="FF0000"/>
                          <w:sz w:val="28"/>
                          <w:szCs w:val="24"/>
                        </w:rPr>
                      </w:pPr>
                      <w:r w:rsidRPr="00D529A9">
                        <w:rPr>
                          <w:b/>
                          <w:color w:val="FF0000"/>
                          <w:sz w:val="32"/>
                          <w:szCs w:val="28"/>
                        </w:rPr>
                        <w:t>VALIDE DA:</w:t>
                      </w:r>
                      <w:r w:rsidR="00102153">
                        <w:rPr>
                          <w:b/>
                          <w:color w:val="FF0000"/>
                          <w:sz w:val="32"/>
                          <w:szCs w:val="28"/>
                        </w:rPr>
                        <w:t xml:space="preserve"> </w:t>
                      </w:r>
                      <w:r w:rsidR="00F1461E" w:rsidRPr="00D529A9">
                        <w:rPr>
                          <w:b/>
                          <w:color w:val="FF0000"/>
                          <w:sz w:val="32"/>
                          <w:szCs w:val="28"/>
                        </w:rPr>
                        <w:t>1</w:t>
                      </w:r>
                      <w:r w:rsidR="00D529A9">
                        <w:rPr>
                          <w:b/>
                          <w:color w:val="FF0000"/>
                          <w:sz w:val="32"/>
                          <w:szCs w:val="28"/>
                        </w:rPr>
                        <w:t>°</w:t>
                      </w:r>
                      <w:r w:rsidR="00F1461E" w:rsidRPr="00D529A9">
                        <w:rPr>
                          <w:b/>
                          <w:color w:val="FF0000"/>
                          <w:sz w:val="32"/>
                          <w:szCs w:val="28"/>
                        </w:rPr>
                        <w:t xml:space="preserve"> SETTEMBRE </w:t>
                      </w:r>
                      <w:r w:rsidRPr="00D529A9">
                        <w:rPr>
                          <w:b/>
                          <w:color w:val="FF0000"/>
                          <w:sz w:val="32"/>
                          <w:szCs w:val="28"/>
                        </w:rPr>
                        <w:t>2020 FINO A</w:t>
                      </w:r>
                      <w:r w:rsidR="00F1461E" w:rsidRPr="00D529A9">
                        <w:rPr>
                          <w:b/>
                          <w:color w:val="FF0000"/>
                          <w:sz w:val="32"/>
                          <w:szCs w:val="28"/>
                        </w:rPr>
                        <w:t xml:space="preserve"> </w:t>
                      </w:r>
                      <w:r w:rsidRPr="00D529A9">
                        <w:rPr>
                          <w:b/>
                          <w:color w:val="FF0000"/>
                          <w:sz w:val="32"/>
                          <w:szCs w:val="28"/>
                        </w:rPr>
                        <w:t>NUOVE MODIFICHE</w:t>
                      </w:r>
                    </w:p>
                  </w:txbxContent>
                </v:textbox>
                <w10:wrap anchorx="page"/>
              </v:shape>
            </w:pict>
          </mc:Fallback>
        </mc:AlternateContent>
      </w:r>
    </w:p>
    <w:p w14:paraId="5568E725" w14:textId="77777777" w:rsidR="00B01099" w:rsidRDefault="00B01099">
      <w:pPr>
        <w:pStyle w:val="Corpotesto"/>
        <w:ind w:left="0"/>
        <w:rPr>
          <w:rFonts w:ascii="Times New Roman"/>
          <w:sz w:val="20"/>
        </w:rPr>
      </w:pPr>
    </w:p>
    <w:p w14:paraId="34786569" w14:textId="77777777" w:rsidR="00B01099" w:rsidRDefault="00B01099">
      <w:pPr>
        <w:pStyle w:val="Corpotesto"/>
        <w:spacing w:before="3"/>
        <w:ind w:left="0"/>
        <w:rPr>
          <w:rFonts w:ascii="Times New Roman"/>
          <w:sz w:val="17"/>
        </w:rPr>
      </w:pPr>
    </w:p>
    <w:p w14:paraId="09D7475D" w14:textId="25859F76" w:rsidR="00B01099" w:rsidRPr="00972185" w:rsidRDefault="00F1461E" w:rsidP="00D85426">
      <w:pPr>
        <w:pStyle w:val="Titolo1"/>
        <w:spacing w:before="100"/>
        <w:ind w:left="230" w:firstLine="0"/>
        <w:jc w:val="center"/>
        <w:rPr>
          <w:sz w:val="32"/>
          <w:szCs w:val="32"/>
        </w:rPr>
      </w:pPr>
      <w:r w:rsidRPr="00972185">
        <w:rPr>
          <w:sz w:val="32"/>
          <w:szCs w:val="32"/>
        </w:rPr>
        <w:t xml:space="preserve">1)  </w:t>
      </w:r>
      <w:r w:rsidR="00112338" w:rsidRPr="00972185">
        <w:rPr>
          <w:sz w:val="32"/>
          <w:szCs w:val="32"/>
        </w:rPr>
        <w:t xml:space="preserve">Regole generali di accesso, permanenza e uscita </w:t>
      </w:r>
    </w:p>
    <w:p w14:paraId="22D96293" w14:textId="77777777" w:rsidR="00B01099" w:rsidRDefault="00B01099">
      <w:pPr>
        <w:pStyle w:val="Corpotesto"/>
        <w:ind w:left="0"/>
        <w:rPr>
          <w:b/>
        </w:rPr>
      </w:pPr>
    </w:p>
    <w:p w14:paraId="4FA3BB95" w14:textId="393B01C2" w:rsidR="00EA2C89" w:rsidRPr="00EA2C89" w:rsidRDefault="00112338" w:rsidP="00075292">
      <w:pPr>
        <w:pStyle w:val="Paragrafoelenco"/>
        <w:numPr>
          <w:ilvl w:val="1"/>
          <w:numId w:val="6"/>
        </w:numPr>
        <w:tabs>
          <w:tab w:val="left" w:pos="591"/>
        </w:tabs>
        <w:ind w:right="110"/>
        <w:rPr>
          <w:b/>
          <w:bCs/>
          <w:color w:val="000000" w:themeColor="text1"/>
          <w:sz w:val="24"/>
          <w:u w:val="single"/>
        </w:rPr>
      </w:pPr>
      <w:proofErr w:type="gramStart"/>
      <w:r w:rsidRPr="00EA2C89">
        <w:rPr>
          <w:sz w:val="24"/>
        </w:rPr>
        <w:t>L’accesso area di allenamento,</w:t>
      </w:r>
      <w:proofErr w:type="gramEnd"/>
      <w:r w:rsidRPr="00EA2C89">
        <w:rPr>
          <w:sz w:val="24"/>
        </w:rPr>
        <w:t xml:space="preserve"> è consentito esclusivamente agli atleti ammessi come da punto 2.0</w:t>
      </w:r>
      <w:r w:rsidR="00EA2C89" w:rsidRPr="00EA2C89">
        <w:rPr>
          <w:sz w:val="24"/>
        </w:rPr>
        <w:t>:</w:t>
      </w:r>
    </w:p>
    <w:p w14:paraId="6F085D1F" w14:textId="2EE9548B" w:rsidR="00EA2C89" w:rsidRPr="00EA2C89" w:rsidRDefault="00EA2C89" w:rsidP="00075292">
      <w:pPr>
        <w:pStyle w:val="Paragrafoelenco"/>
        <w:tabs>
          <w:tab w:val="left" w:pos="591"/>
        </w:tabs>
        <w:ind w:right="110" w:firstLine="0"/>
        <w:rPr>
          <w:sz w:val="24"/>
        </w:rPr>
      </w:pPr>
    </w:p>
    <w:p w14:paraId="485D181C" w14:textId="204CE205" w:rsidR="00EA2C89" w:rsidRPr="00EA2C89" w:rsidRDefault="00EA2C89" w:rsidP="00075292">
      <w:pPr>
        <w:pStyle w:val="Paragrafoelenco"/>
        <w:tabs>
          <w:tab w:val="left" w:pos="591"/>
        </w:tabs>
        <w:ind w:right="110" w:firstLine="0"/>
        <w:rPr>
          <w:sz w:val="24"/>
        </w:rPr>
      </w:pPr>
      <w:r w:rsidRPr="00EA2C89">
        <w:rPr>
          <w:sz w:val="24"/>
        </w:rPr>
        <w:t xml:space="preserve">- </w:t>
      </w:r>
      <w:r w:rsidRPr="00EA2C89">
        <w:rPr>
          <w:b/>
          <w:bCs/>
          <w:sz w:val="24"/>
          <w:u w:val="single"/>
        </w:rPr>
        <w:t>ENTRAT</w:t>
      </w:r>
      <w:r w:rsidR="00D529A9">
        <w:rPr>
          <w:b/>
          <w:bCs/>
          <w:sz w:val="24"/>
          <w:u w:val="single"/>
        </w:rPr>
        <w:t>A:</w:t>
      </w:r>
      <w:r w:rsidR="00D529A9">
        <w:rPr>
          <w:sz w:val="24"/>
        </w:rPr>
        <w:t xml:space="preserve"> _______________</w:t>
      </w:r>
      <w:r w:rsidRPr="00EA2C89">
        <w:rPr>
          <w:sz w:val="24"/>
        </w:rPr>
        <w:t xml:space="preserve"> </w:t>
      </w:r>
      <w:r w:rsidR="00D529A9" w:rsidRPr="00D529A9">
        <w:rPr>
          <w:sz w:val="24"/>
          <w:highlight w:val="yellow"/>
        </w:rPr>
        <w:t>(sarebbe bene identificare una porta che funga da sola entrata)</w:t>
      </w:r>
    </w:p>
    <w:p w14:paraId="35980099" w14:textId="40879276" w:rsidR="00EA2C89" w:rsidRDefault="00EA2C89" w:rsidP="00075292">
      <w:pPr>
        <w:pStyle w:val="Paragrafoelenco"/>
        <w:tabs>
          <w:tab w:val="left" w:pos="591"/>
        </w:tabs>
        <w:ind w:right="110" w:firstLine="0"/>
        <w:rPr>
          <w:sz w:val="24"/>
        </w:rPr>
      </w:pPr>
      <w:r w:rsidRPr="00EA2C89">
        <w:rPr>
          <w:sz w:val="24"/>
        </w:rPr>
        <w:t xml:space="preserve">- </w:t>
      </w:r>
      <w:r w:rsidRPr="00EA2C89">
        <w:rPr>
          <w:b/>
          <w:bCs/>
          <w:sz w:val="24"/>
          <w:u w:val="single"/>
        </w:rPr>
        <w:t>USCITA</w:t>
      </w:r>
      <w:r w:rsidRPr="00EA2C89">
        <w:rPr>
          <w:sz w:val="24"/>
        </w:rPr>
        <w:t xml:space="preserve">: </w:t>
      </w:r>
      <w:r w:rsidR="00D529A9">
        <w:rPr>
          <w:sz w:val="24"/>
        </w:rPr>
        <w:t xml:space="preserve">_________________ </w:t>
      </w:r>
      <w:r w:rsidR="00D529A9" w:rsidRPr="00D529A9">
        <w:rPr>
          <w:sz w:val="24"/>
          <w:highlight w:val="yellow"/>
        </w:rPr>
        <w:t>(sarebbe bene identificare una porta che funga da sola uscita)</w:t>
      </w:r>
    </w:p>
    <w:p w14:paraId="2D833850" w14:textId="1E141E1F" w:rsidR="00D529A9" w:rsidRDefault="00D529A9" w:rsidP="00075292">
      <w:pPr>
        <w:pStyle w:val="Paragrafoelenco"/>
        <w:tabs>
          <w:tab w:val="left" w:pos="591"/>
        </w:tabs>
        <w:ind w:right="110" w:firstLine="0"/>
        <w:rPr>
          <w:sz w:val="24"/>
        </w:rPr>
      </w:pPr>
    </w:p>
    <w:p w14:paraId="2D718FEF" w14:textId="5B0C9CF2" w:rsidR="00EA2C89" w:rsidRPr="00EA2C89" w:rsidRDefault="00D529A9" w:rsidP="00075292">
      <w:pPr>
        <w:widowControl/>
        <w:adjustRightInd w:val="0"/>
        <w:rPr>
          <w:sz w:val="24"/>
        </w:rPr>
      </w:pPr>
      <w:r w:rsidRPr="00D529A9">
        <w:rPr>
          <w:sz w:val="24"/>
          <w:highlight w:val="yellow"/>
        </w:rPr>
        <w:t xml:space="preserve">(Nell’impossibilità di organizzare una porta per il solo ingresso e una per la sola uscita, vi consigliamo di </w:t>
      </w:r>
      <w:r w:rsidRPr="00D529A9">
        <w:rPr>
          <w:rFonts w:ascii="CIDFont+F1" w:eastAsiaTheme="minorHAnsi" w:hAnsi="CIDFont+F1" w:cs="CIDFont+F1"/>
          <w:highlight w:val="yellow"/>
          <w:lang w:eastAsia="en-US" w:bidi="ar-SA"/>
        </w:rPr>
        <w:t>individuare percorsi dedicati differenziati per l’ingresso e l’uscita dalla struttura da parte dei soci)</w:t>
      </w:r>
    </w:p>
    <w:p w14:paraId="0CC260FB" w14:textId="77777777" w:rsidR="00075292" w:rsidRPr="00075292" w:rsidRDefault="00075292" w:rsidP="00075292">
      <w:pPr>
        <w:tabs>
          <w:tab w:val="left" w:pos="591"/>
        </w:tabs>
        <w:ind w:right="110"/>
        <w:rPr>
          <w:color w:val="000000" w:themeColor="text1"/>
          <w:sz w:val="24"/>
        </w:rPr>
      </w:pPr>
    </w:p>
    <w:p w14:paraId="11122618" w14:textId="77777777" w:rsidR="00075292" w:rsidRPr="00075292" w:rsidRDefault="00075292" w:rsidP="00075292">
      <w:pPr>
        <w:pStyle w:val="Paragrafoelenco"/>
        <w:numPr>
          <w:ilvl w:val="1"/>
          <w:numId w:val="6"/>
        </w:numPr>
        <w:rPr>
          <w:color w:val="000000" w:themeColor="text1"/>
          <w:sz w:val="24"/>
        </w:rPr>
      </w:pPr>
      <w:r w:rsidRPr="00075292">
        <w:rPr>
          <w:color w:val="000000" w:themeColor="text1"/>
          <w:sz w:val="24"/>
        </w:rPr>
        <w:t>L’accesso dei soci è consentito soltanto se protetti da mascherine chirurgiche (o analoghe mascherine consentite) che dovranno essere indossate anche durante la permanenza nelle aree comuni, tranne durante lo svolgimento dell’attività sportiva/motoria.</w:t>
      </w:r>
    </w:p>
    <w:p w14:paraId="28624534" w14:textId="77777777" w:rsidR="00075292" w:rsidRPr="00075292" w:rsidRDefault="00075292" w:rsidP="00075292">
      <w:pPr>
        <w:pStyle w:val="Paragrafoelenco"/>
        <w:tabs>
          <w:tab w:val="left" w:pos="591"/>
        </w:tabs>
        <w:ind w:left="360" w:right="110" w:firstLine="0"/>
        <w:rPr>
          <w:color w:val="000000" w:themeColor="text1"/>
          <w:sz w:val="24"/>
        </w:rPr>
      </w:pPr>
    </w:p>
    <w:p w14:paraId="34D34402" w14:textId="6DA9DBCD" w:rsidR="00D529A9" w:rsidRPr="00D529A9" w:rsidRDefault="007C6F10" w:rsidP="00075292">
      <w:pPr>
        <w:pStyle w:val="Paragrafoelenco"/>
        <w:numPr>
          <w:ilvl w:val="1"/>
          <w:numId w:val="6"/>
        </w:numPr>
        <w:tabs>
          <w:tab w:val="left" w:pos="591"/>
        </w:tabs>
        <w:ind w:right="110"/>
        <w:rPr>
          <w:b/>
          <w:bCs/>
          <w:color w:val="000000" w:themeColor="text1"/>
          <w:sz w:val="24"/>
          <w:u w:val="single"/>
        </w:rPr>
      </w:pPr>
      <w:r>
        <w:rPr>
          <w:color w:val="000000" w:themeColor="text1"/>
          <w:sz w:val="24"/>
        </w:rPr>
        <w:t xml:space="preserve">Sarà creata una </w:t>
      </w:r>
      <w:r w:rsidRPr="007C6F10">
        <w:rPr>
          <w:b/>
          <w:bCs/>
          <w:color w:val="000000" w:themeColor="text1"/>
          <w:sz w:val="24"/>
        </w:rPr>
        <w:t>“zona accettazione”</w:t>
      </w:r>
      <w:r w:rsidR="00D529A9">
        <w:rPr>
          <w:color w:val="000000" w:themeColor="text1"/>
          <w:sz w:val="24"/>
        </w:rPr>
        <w:t xml:space="preserve"> </w:t>
      </w:r>
      <w:r w:rsidR="00D529A9" w:rsidRPr="00D529A9">
        <w:rPr>
          <w:color w:val="000000" w:themeColor="text1"/>
          <w:sz w:val="24"/>
          <w:highlight w:val="yellow"/>
        </w:rPr>
        <w:t>(specificare dove e come funzionerà)</w:t>
      </w:r>
    </w:p>
    <w:p w14:paraId="3AD7A73E" w14:textId="77777777" w:rsidR="00D529A9" w:rsidRDefault="00D529A9" w:rsidP="00075292">
      <w:pPr>
        <w:tabs>
          <w:tab w:val="left" w:pos="591"/>
        </w:tabs>
        <w:ind w:right="110"/>
        <w:rPr>
          <w:color w:val="000000" w:themeColor="text1"/>
          <w:sz w:val="24"/>
        </w:rPr>
      </w:pPr>
    </w:p>
    <w:p w14:paraId="16EC7B45" w14:textId="77777777" w:rsidR="00075292" w:rsidRPr="00075292" w:rsidRDefault="007C6F10" w:rsidP="00075292">
      <w:pPr>
        <w:tabs>
          <w:tab w:val="left" w:pos="591"/>
        </w:tabs>
        <w:ind w:right="110"/>
        <w:rPr>
          <w:color w:val="000000" w:themeColor="text1"/>
          <w:sz w:val="24"/>
          <w:highlight w:val="yellow"/>
        </w:rPr>
      </w:pPr>
      <w:r w:rsidRPr="00D529A9">
        <w:rPr>
          <w:color w:val="000000" w:themeColor="text1"/>
          <w:sz w:val="24"/>
        </w:rPr>
        <w:t xml:space="preserve"> </w:t>
      </w:r>
      <w:r w:rsidR="00D529A9" w:rsidRPr="00075292">
        <w:rPr>
          <w:color w:val="000000" w:themeColor="text1"/>
          <w:sz w:val="24"/>
          <w:highlight w:val="yellow"/>
        </w:rPr>
        <w:t xml:space="preserve">(Sarebbe bene creare una zona accettazione in cui a ogni persona che accede allo spazio viene misurata la temperatura corporea con termometro a infrarossi, viene presa e conservata la sua </w:t>
      </w:r>
      <w:proofErr w:type="spellStart"/>
      <w:r w:rsidR="00D529A9" w:rsidRPr="00075292">
        <w:rPr>
          <w:color w:val="000000" w:themeColor="text1"/>
          <w:sz w:val="24"/>
          <w:highlight w:val="yellow"/>
        </w:rPr>
        <w:t>autocerficazione</w:t>
      </w:r>
      <w:proofErr w:type="spellEnd"/>
      <w:r w:rsidR="00D529A9" w:rsidRPr="00075292">
        <w:rPr>
          <w:color w:val="000000" w:themeColor="text1"/>
          <w:sz w:val="24"/>
          <w:highlight w:val="yellow"/>
        </w:rPr>
        <w:t xml:space="preserve"> e viene registrata in appostiti elenchi la sua presenza in data____ al corso_____ e la sua autocertificazione valida</w:t>
      </w:r>
      <w:r w:rsidR="00075292" w:rsidRPr="00075292">
        <w:rPr>
          <w:color w:val="000000" w:themeColor="text1"/>
          <w:sz w:val="24"/>
          <w:highlight w:val="yellow"/>
        </w:rPr>
        <w:t xml:space="preserve">. </w:t>
      </w:r>
    </w:p>
    <w:p w14:paraId="0A095FD0" w14:textId="2E8B63A7" w:rsidR="007C6F10" w:rsidRPr="00D529A9" w:rsidRDefault="00075292" w:rsidP="00075292">
      <w:pPr>
        <w:tabs>
          <w:tab w:val="left" w:pos="591"/>
        </w:tabs>
        <w:ind w:right="110"/>
        <w:rPr>
          <w:b/>
          <w:bCs/>
          <w:color w:val="000000" w:themeColor="text1"/>
          <w:sz w:val="24"/>
          <w:u w:val="single"/>
        </w:rPr>
      </w:pPr>
      <w:r w:rsidRPr="00075292">
        <w:rPr>
          <w:color w:val="000000" w:themeColor="text1"/>
          <w:sz w:val="24"/>
          <w:highlight w:val="yellow"/>
        </w:rPr>
        <w:t xml:space="preserve">Spetta poi all’associazione stessa decidere chi può accedere agli spazi: molte </w:t>
      </w:r>
      <w:proofErr w:type="spellStart"/>
      <w:r w:rsidRPr="00075292">
        <w:rPr>
          <w:color w:val="000000" w:themeColor="text1"/>
          <w:sz w:val="24"/>
          <w:highlight w:val="yellow"/>
        </w:rPr>
        <w:t>asd</w:t>
      </w:r>
      <w:proofErr w:type="spellEnd"/>
      <w:r w:rsidRPr="00075292">
        <w:rPr>
          <w:color w:val="000000" w:themeColor="text1"/>
          <w:sz w:val="24"/>
          <w:highlight w:val="yellow"/>
        </w:rPr>
        <w:t>/</w:t>
      </w:r>
      <w:proofErr w:type="spellStart"/>
      <w:r w:rsidRPr="00075292">
        <w:rPr>
          <w:color w:val="000000" w:themeColor="text1"/>
          <w:sz w:val="24"/>
          <w:highlight w:val="yellow"/>
        </w:rPr>
        <w:t>ssd</w:t>
      </w:r>
      <w:proofErr w:type="spellEnd"/>
      <w:r w:rsidRPr="00075292">
        <w:rPr>
          <w:color w:val="000000" w:themeColor="text1"/>
          <w:sz w:val="24"/>
          <w:highlight w:val="yellow"/>
        </w:rPr>
        <w:t xml:space="preserve"> hanno del tutto precluso l’accesso a genitori/accompagnatori degli atleti che possono accompagnare questi ultimi soltanto fino all’entrata, ma rimanendo fuori dalla struttura.</w:t>
      </w:r>
      <w:r w:rsidR="00D529A9" w:rsidRPr="00075292">
        <w:rPr>
          <w:color w:val="000000" w:themeColor="text1"/>
          <w:sz w:val="24"/>
          <w:highlight w:val="yellow"/>
        </w:rPr>
        <w:t>)</w:t>
      </w:r>
    </w:p>
    <w:p w14:paraId="00524C7F" w14:textId="704D4C98" w:rsidR="00A40D3D" w:rsidRDefault="00A40D3D" w:rsidP="00075292">
      <w:pPr>
        <w:pStyle w:val="Paragrafoelenco"/>
        <w:tabs>
          <w:tab w:val="left" w:pos="591"/>
        </w:tabs>
        <w:ind w:left="360" w:right="110" w:firstLine="0"/>
        <w:rPr>
          <w:color w:val="000000" w:themeColor="text1"/>
          <w:sz w:val="24"/>
        </w:rPr>
      </w:pPr>
    </w:p>
    <w:p w14:paraId="19080F8A" w14:textId="603432AA" w:rsidR="00B01099" w:rsidRDefault="00112338" w:rsidP="00075292">
      <w:pPr>
        <w:pStyle w:val="Paragrafoelenco"/>
        <w:numPr>
          <w:ilvl w:val="1"/>
          <w:numId w:val="6"/>
        </w:numPr>
        <w:tabs>
          <w:tab w:val="left" w:pos="591"/>
        </w:tabs>
        <w:spacing w:before="4"/>
        <w:ind w:hanging="361"/>
        <w:rPr>
          <w:sz w:val="24"/>
        </w:rPr>
      </w:pPr>
      <w:r>
        <w:rPr>
          <w:sz w:val="24"/>
        </w:rPr>
        <w:t xml:space="preserve">L’accesso all’area di allenamento è consentito nei soli giorni e orari stabiliti </w:t>
      </w:r>
      <w:r w:rsidR="00075292">
        <w:rPr>
          <w:sz w:val="24"/>
        </w:rPr>
        <w:t>d</w:t>
      </w:r>
      <w:r>
        <w:rPr>
          <w:sz w:val="24"/>
        </w:rPr>
        <w:t>al</w:t>
      </w:r>
      <w:r>
        <w:rPr>
          <w:spacing w:val="-5"/>
          <w:sz w:val="24"/>
        </w:rPr>
        <w:t xml:space="preserve"> </w:t>
      </w:r>
      <w:r>
        <w:rPr>
          <w:sz w:val="24"/>
        </w:rPr>
        <w:t>gestore</w:t>
      </w:r>
      <w:r w:rsidR="00530221">
        <w:rPr>
          <w:sz w:val="24"/>
        </w:rPr>
        <w:t xml:space="preserve"> </w:t>
      </w:r>
      <w:r w:rsidR="00075292">
        <w:rPr>
          <w:sz w:val="24"/>
        </w:rPr>
        <w:t>dello spazio</w:t>
      </w:r>
      <w:r>
        <w:rPr>
          <w:sz w:val="24"/>
        </w:rPr>
        <w:t>.</w:t>
      </w:r>
    </w:p>
    <w:p w14:paraId="37110AD6" w14:textId="4E04B5A0" w:rsidR="00B01099" w:rsidRPr="00530221" w:rsidRDefault="00B01099" w:rsidP="00075292">
      <w:pPr>
        <w:pStyle w:val="Paragrafoelenco"/>
        <w:tabs>
          <w:tab w:val="left" w:pos="591"/>
        </w:tabs>
        <w:ind w:firstLine="0"/>
        <w:rPr>
          <w:sz w:val="24"/>
        </w:rPr>
      </w:pPr>
    </w:p>
    <w:p w14:paraId="68CF24B1" w14:textId="4A3789A2" w:rsidR="00B01099" w:rsidRDefault="00112338" w:rsidP="00075292">
      <w:pPr>
        <w:pStyle w:val="Paragrafoelenco"/>
        <w:numPr>
          <w:ilvl w:val="1"/>
          <w:numId w:val="6"/>
        </w:numPr>
        <w:tabs>
          <w:tab w:val="left" w:pos="591"/>
        </w:tabs>
        <w:ind w:right="179"/>
        <w:rPr>
          <w:sz w:val="24"/>
        </w:rPr>
      </w:pPr>
      <w:r>
        <w:rPr>
          <w:sz w:val="24"/>
        </w:rPr>
        <w:t xml:space="preserve">Tutti gli utenti che accedono all’area di allenamento, atleti e tecnici, </w:t>
      </w:r>
      <w:r>
        <w:rPr>
          <w:b/>
          <w:sz w:val="24"/>
        </w:rPr>
        <w:t>devono indossare mascherina di protezione e disinfettare le mani con gel igienizzante</w:t>
      </w:r>
      <w:r w:rsidR="00530221">
        <w:rPr>
          <w:b/>
          <w:sz w:val="24"/>
        </w:rPr>
        <w:t xml:space="preserve"> a disposizione </w:t>
      </w:r>
      <w:r w:rsidR="00075292">
        <w:rPr>
          <w:b/>
          <w:sz w:val="24"/>
        </w:rPr>
        <w:t>all’entrata</w:t>
      </w:r>
      <w:r>
        <w:rPr>
          <w:sz w:val="24"/>
        </w:rPr>
        <w:t xml:space="preserve">. </w:t>
      </w:r>
      <w:r w:rsidR="00075292" w:rsidRPr="00075292">
        <w:rPr>
          <w:sz w:val="24"/>
          <w:highlight w:val="yellow"/>
        </w:rPr>
        <w:t>(L’associazione stessa dovrà decidere esattamente dove posizionare i dispenser con il gel igienizzante. Consigliamo di posizionarne uno in entrata, uno in uscita, nei bagni, negli spogliatoi e a bordo campo).</w:t>
      </w:r>
      <w:r w:rsidR="00075292">
        <w:rPr>
          <w:sz w:val="24"/>
        </w:rPr>
        <w:t xml:space="preserve"> </w:t>
      </w:r>
      <w:r>
        <w:rPr>
          <w:sz w:val="24"/>
        </w:rPr>
        <w:t>È consentito ai soli atleti togliere la mascherina all’interno dell’area di allenamento; è compito dei tecnici ricordare agli atleti di igienizzarsi le mani</w:t>
      </w:r>
      <w:r>
        <w:rPr>
          <w:spacing w:val="-1"/>
          <w:sz w:val="24"/>
        </w:rPr>
        <w:t xml:space="preserve"> </w:t>
      </w:r>
      <w:r>
        <w:rPr>
          <w:sz w:val="24"/>
        </w:rPr>
        <w:t>frequentemente.</w:t>
      </w:r>
    </w:p>
    <w:p w14:paraId="29C2751A" w14:textId="77777777" w:rsidR="00530221" w:rsidRDefault="00530221" w:rsidP="00075292">
      <w:pPr>
        <w:pStyle w:val="Paragrafoelenco"/>
        <w:tabs>
          <w:tab w:val="left" w:pos="591"/>
        </w:tabs>
        <w:ind w:right="179" w:firstLine="0"/>
        <w:rPr>
          <w:sz w:val="24"/>
        </w:rPr>
      </w:pPr>
    </w:p>
    <w:p w14:paraId="6DBF85E5" w14:textId="3575679C" w:rsidR="00B01099" w:rsidRPr="00DD24A4" w:rsidRDefault="00112338" w:rsidP="00075292">
      <w:pPr>
        <w:pStyle w:val="Paragrafoelenco"/>
        <w:numPr>
          <w:ilvl w:val="1"/>
          <w:numId w:val="6"/>
        </w:numPr>
        <w:tabs>
          <w:tab w:val="left" w:pos="591"/>
        </w:tabs>
        <w:ind w:right="468"/>
        <w:rPr>
          <w:sz w:val="24"/>
        </w:rPr>
      </w:pPr>
      <w:r w:rsidRPr="00DD24A4">
        <w:rPr>
          <w:sz w:val="24"/>
        </w:rPr>
        <w:t xml:space="preserve">Per accedere all’area di allenamento ogni utente deve essere in regola con le vigenti norme sulla </w:t>
      </w:r>
      <w:r w:rsidRPr="00DD24A4">
        <w:rPr>
          <w:b/>
          <w:sz w:val="24"/>
        </w:rPr>
        <w:t xml:space="preserve">visita di idoneità sportiva </w:t>
      </w:r>
      <w:r w:rsidRPr="00DD24A4">
        <w:rPr>
          <w:sz w:val="24"/>
        </w:rPr>
        <w:t xml:space="preserve">e deve presentarsi con un </w:t>
      </w:r>
      <w:r w:rsidRPr="00DD24A4">
        <w:rPr>
          <w:b/>
          <w:sz w:val="24"/>
        </w:rPr>
        <w:t xml:space="preserve">modulo di autocertificazione </w:t>
      </w:r>
      <w:r w:rsidRPr="00DD24A4">
        <w:rPr>
          <w:sz w:val="24"/>
        </w:rPr>
        <w:t>attestante la piena salute, la non presenza di vincoli di quarantena da Covid-19 e l’assenza di febbre, da consegnare ogni volta al</w:t>
      </w:r>
      <w:r w:rsidR="00972185" w:rsidRPr="00DD24A4">
        <w:rPr>
          <w:sz w:val="24"/>
        </w:rPr>
        <w:t>la propria associazione di appartenenza</w:t>
      </w:r>
      <w:r w:rsidRPr="00DD24A4">
        <w:rPr>
          <w:sz w:val="24"/>
        </w:rPr>
        <w:t xml:space="preserve"> presente </w:t>
      </w:r>
      <w:r w:rsidR="00DD24A4">
        <w:rPr>
          <w:sz w:val="24"/>
        </w:rPr>
        <w:t>nell’area accettazione</w:t>
      </w:r>
      <w:r w:rsidRPr="00DD24A4">
        <w:rPr>
          <w:sz w:val="24"/>
        </w:rPr>
        <w:t xml:space="preserve"> che effettua la registrazione dell’atleta entrante e conserva il modulo di autocertificazione.</w:t>
      </w:r>
      <w:r w:rsidR="00075292">
        <w:rPr>
          <w:sz w:val="24"/>
        </w:rPr>
        <w:t xml:space="preserve"> </w:t>
      </w:r>
    </w:p>
    <w:p w14:paraId="0E010B73" w14:textId="77777777" w:rsidR="00530221" w:rsidRPr="00530221" w:rsidRDefault="00530221" w:rsidP="00075292">
      <w:pPr>
        <w:pStyle w:val="Paragrafoelenco"/>
        <w:tabs>
          <w:tab w:val="left" w:pos="591"/>
        </w:tabs>
        <w:ind w:right="468" w:firstLine="0"/>
        <w:rPr>
          <w:sz w:val="24"/>
          <w:highlight w:val="yellow"/>
        </w:rPr>
      </w:pPr>
    </w:p>
    <w:p w14:paraId="4BF1594D" w14:textId="43197BB5" w:rsidR="00B01099" w:rsidRDefault="00112338" w:rsidP="00075292">
      <w:pPr>
        <w:pStyle w:val="Paragrafoelenco"/>
        <w:numPr>
          <w:ilvl w:val="1"/>
          <w:numId w:val="6"/>
        </w:numPr>
        <w:tabs>
          <w:tab w:val="left" w:pos="591"/>
        </w:tabs>
        <w:ind w:right="312"/>
        <w:rPr>
          <w:sz w:val="24"/>
        </w:rPr>
      </w:pPr>
      <w:r>
        <w:rPr>
          <w:sz w:val="24"/>
        </w:rPr>
        <w:t xml:space="preserve">All’interno dell’area di allenamento si dovrà </w:t>
      </w:r>
      <w:r>
        <w:rPr>
          <w:b/>
          <w:sz w:val="24"/>
        </w:rPr>
        <w:t>mantenere una distanza minima interpersonale di due (2,00) metri</w:t>
      </w:r>
      <w:r>
        <w:rPr>
          <w:sz w:val="24"/>
        </w:rPr>
        <w:t>; sono sempre e ovunque vietati assembramenti, scambi di oggetti o materiali.</w:t>
      </w:r>
    </w:p>
    <w:p w14:paraId="43ABB88E" w14:textId="77777777" w:rsidR="00C3048A" w:rsidRDefault="00C3048A" w:rsidP="00C3048A">
      <w:pPr>
        <w:pStyle w:val="Paragrafoelenco"/>
        <w:tabs>
          <w:tab w:val="left" w:pos="591"/>
        </w:tabs>
        <w:ind w:right="312" w:firstLine="0"/>
        <w:rPr>
          <w:sz w:val="24"/>
        </w:rPr>
      </w:pPr>
    </w:p>
    <w:p w14:paraId="717BA9A5" w14:textId="1A204CD4" w:rsidR="00FC4195" w:rsidRPr="00FC4195" w:rsidRDefault="00FC4195">
      <w:pPr>
        <w:pStyle w:val="Paragrafoelenco"/>
        <w:numPr>
          <w:ilvl w:val="1"/>
          <w:numId w:val="6"/>
        </w:numPr>
        <w:tabs>
          <w:tab w:val="left" w:pos="591"/>
        </w:tabs>
        <w:ind w:right="708"/>
        <w:rPr>
          <w:sz w:val="24"/>
        </w:rPr>
      </w:pPr>
      <w:r>
        <w:rPr>
          <w:b/>
          <w:sz w:val="24"/>
        </w:rPr>
        <w:t>Spogliatoi</w:t>
      </w:r>
      <w:r w:rsidR="00FE22F3">
        <w:rPr>
          <w:b/>
          <w:sz w:val="24"/>
        </w:rPr>
        <w:t xml:space="preserve">: l’utilizzo degli spogliatoi non è vietato da nessun protocollo nazionale e regionale, ma il gestore dell’impianto deciderà di tenerli aperti o meno in base alle possibilità di areazione degli stessi, di contingentamento delle presenze, di </w:t>
      </w:r>
      <w:r w:rsidR="00FE22F3">
        <w:rPr>
          <w:b/>
          <w:sz w:val="24"/>
        </w:rPr>
        <w:lastRenderedPageBreak/>
        <w:t>distanziamento delle persone</w:t>
      </w:r>
      <w:r w:rsidR="003A4945">
        <w:rPr>
          <w:b/>
          <w:sz w:val="24"/>
        </w:rPr>
        <w:t xml:space="preserve"> e tenendo conto che gli spogliatoi dovrebbero essere igienizzati più volte al giorno e sicuramente ad ogni cambio di gruppo sportivo.</w:t>
      </w:r>
      <w:r w:rsidR="00FE22F3">
        <w:rPr>
          <w:b/>
          <w:sz w:val="24"/>
        </w:rPr>
        <w:t xml:space="preserve"> </w:t>
      </w:r>
    </w:p>
    <w:p w14:paraId="60A4FF20" w14:textId="62430462" w:rsidR="00FC4195" w:rsidRPr="00FC4195" w:rsidRDefault="00FC4195" w:rsidP="00FC4195">
      <w:pPr>
        <w:pStyle w:val="Paragrafoelenco"/>
        <w:tabs>
          <w:tab w:val="left" w:pos="591"/>
        </w:tabs>
        <w:ind w:left="360" w:right="708"/>
        <w:rPr>
          <w:bCs/>
          <w:sz w:val="24"/>
          <w:highlight w:val="yellow"/>
        </w:rPr>
      </w:pPr>
      <w:r>
        <w:rPr>
          <w:b/>
          <w:sz w:val="24"/>
        </w:rPr>
        <w:t xml:space="preserve">          </w:t>
      </w:r>
      <w:r w:rsidRPr="00FC4195">
        <w:rPr>
          <w:bCs/>
          <w:sz w:val="24"/>
          <w:highlight w:val="yellow"/>
        </w:rPr>
        <w:t>(Si raccomanda di organizzare gli spazi negli spogliatoi e docce in modo da assicurare le distanze di almeno un metro - ad esempio prevedere postazioni alternate o separate da apposite barriere -. L’utilizzo dello spogliatoio deve comunque essere contingentato per garantire le distanze di sicurezza di 1mt all’interno degli stessi. Tutti gli indumenti ed oggetti personali dovranno essere riposti dentro la borsa personale, anche qualora depositati negli appositi armadietti. Si raccomanda di non consentire l’uso promiscuo degli armadietti e di mettere a disposizione dei sacchetti per riporre gli effetti personali.</w:t>
      </w:r>
    </w:p>
    <w:p w14:paraId="0ACFBD33" w14:textId="5AC514C6" w:rsidR="00FC4195" w:rsidRPr="00FC4195" w:rsidRDefault="00FC4195" w:rsidP="00FC4195">
      <w:pPr>
        <w:pStyle w:val="Paragrafoelenco"/>
        <w:tabs>
          <w:tab w:val="left" w:pos="591"/>
        </w:tabs>
        <w:ind w:left="360" w:right="708"/>
        <w:rPr>
          <w:bCs/>
          <w:sz w:val="24"/>
          <w:highlight w:val="yellow"/>
        </w:rPr>
      </w:pPr>
      <w:r w:rsidRPr="00FC4195">
        <w:rPr>
          <w:bCs/>
          <w:sz w:val="24"/>
        </w:rPr>
        <w:t xml:space="preserve">          </w:t>
      </w:r>
      <w:r w:rsidRPr="00FC4195">
        <w:rPr>
          <w:bCs/>
          <w:sz w:val="24"/>
          <w:highlight w:val="yellow"/>
        </w:rPr>
        <w:t>Occorre prevedere la pulizia degli spogliatoi e dei servizi igienici più volte durante la giornata, in relazione all’afflusso dei clienti, e la disinfezione dopo la chiusura, compresi gli armadietti.</w:t>
      </w:r>
    </w:p>
    <w:p w14:paraId="04FBC03C" w14:textId="7152CE24" w:rsidR="00B01099" w:rsidRPr="00FC4195" w:rsidRDefault="00FC4195" w:rsidP="00FC4195">
      <w:pPr>
        <w:pStyle w:val="Paragrafoelenco"/>
        <w:tabs>
          <w:tab w:val="left" w:pos="591"/>
        </w:tabs>
        <w:ind w:left="360" w:right="708"/>
        <w:rPr>
          <w:sz w:val="24"/>
        </w:rPr>
      </w:pPr>
      <w:r w:rsidRPr="00FC4195">
        <w:rPr>
          <w:bCs/>
          <w:sz w:val="24"/>
        </w:rPr>
        <w:t xml:space="preserve">          </w:t>
      </w:r>
      <w:r w:rsidRPr="00FC4195">
        <w:rPr>
          <w:bCs/>
          <w:sz w:val="24"/>
          <w:highlight w:val="yellow"/>
        </w:rPr>
        <w:t>Detto questo, spetta poi all’Associazione decidere se tene</w:t>
      </w:r>
      <w:r w:rsidR="00FE22F3">
        <w:rPr>
          <w:bCs/>
          <w:sz w:val="24"/>
          <w:highlight w:val="yellow"/>
        </w:rPr>
        <w:t>re gli spogliatoi</w:t>
      </w:r>
      <w:r w:rsidRPr="00FC4195">
        <w:rPr>
          <w:bCs/>
          <w:sz w:val="24"/>
          <w:highlight w:val="yellow"/>
        </w:rPr>
        <w:t xml:space="preserve"> aperti a queste condizioni sopra elencate oppure se tenerli chiusi e informare tutti i soci di arrivare già</w:t>
      </w:r>
      <w:r w:rsidR="00972185" w:rsidRPr="00FC4195">
        <w:rPr>
          <w:bCs/>
          <w:sz w:val="24"/>
          <w:highlight w:val="yellow"/>
        </w:rPr>
        <w:t xml:space="preserve"> in tenuta sportiva</w:t>
      </w:r>
      <w:r w:rsidRPr="00FC4195">
        <w:rPr>
          <w:bCs/>
          <w:sz w:val="24"/>
          <w:highlight w:val="yellow"/>
        </w:rPr>
        <w:t>, con l’unica possibilità di cambiarsi le scarpe – e usare quelle da allenamento – e lasciare i propri effetti personali ben chiusi in borsa e tenuti a bordo campo</w:t>
      </w:r>
      <w:r w:rsidR="00C3048A" w:rsidRPr="00FC4195">
        <w:rPr>
          <w:sz w:val="24"/>
          <w:highlight w:val="yellow"/>
        </w:rPr>
        <w:t>.</w:t>
      </w:r>
      <w:r>
        <w:rPr>
          <w:sz w:val="24"/>
        </w:rPr>
        <w:t>)</w:t>
      </w:r>
      <w:r w:rsidR="00972185" w:rsidRPr="00FC4195">
        <w:rPr>
          <w:sz w:val="24"/>
        </w:rPr>
        <w:t xml:space="preserve"> </w:t>
      </w:r>
      <w:r w:rsidR="00DD24A4" w:rsidRPr="00FC4195">
        <w:rPr>
          <w:sz w:val="24"/>
        </w:rPr>
        <w:t xml:space="preserve"> </w:t>
      </w:r>
    </w:p>
    <w:p w14:paraId="55F45356" w14:textId="77777777" w:rsidR="00C3048A" w:rsidRDefault="00C3048A" w:rsidP="00C3048A">
      <w:pPr>
        <w:pStyle w:val="Paragrafoelenco"/>
        <w:tabs>
          <w:tab w:val="left" w:pos="591"/>
        </w:tabs>
        <w:ind w:right="708" w:firstLine="0"/>
        <w:rPr>
          <w:sz w:val="24"/>
        </w:rPr>
      </w:pPr>
    </w:p>
    <w:p w14:paraId="1AAA91C5" w14:textId="2611B1F2" w:rsidR="000172E5" w:rsidRDefault="00112338" w:rsidP="000172E5">
      <w:pPr>
        <w:pStyle w:val="Paragrafoelenco"/>
        <w:numPr>
          <w:ilvl w:val="1"/>
          <w:numId w:val="6"/>
        </w:numPr>
        <w:tabs>
          <w:tab w:val="left" w:pos="591"/>
        </w:tabs>
        <w:spacing w:before="85"/>
        <w:ind w:right="476"/>
        <w:rPr>
          <w:sz w:val="24"/>
        </w:rPr>
      </w:pPr>
      <w:r w:rsidRPr="000172E5">
        <w:rPr>
          <w:sz w:val="24"/>
        </w:rPr>
        <w:t xml:space="preserve">L’uso </w:t>
      </w:r>
      <w:r w:rsidR="000172E5" w:rsidRPr="000172E5">
        <w:rPr>
          <w:sz w:val="24"/>
        </w:rPr>
        <w:t xml:space="preserve">di </w:t>
      </w:r>
      <w:r w:rsidR="00FC4195">
        <w:rPr>
          <w:sz w:val="24"/>
        </w:rPr>
        <w:t>attrezzatura per fare sport e/o</w:t>
      </w:r>
      <w:r w:rsidR="000172E5" w:rsidRPr="000172E5">
        <w:rPr>
          <w:sz w:val="24"/>
        </w:rPr>
        <w:t xml:space="preserve"> il materiale necessario per l’allenamento delle </w:t>
      </w:r>
      <w:proofErr w:type="spellStart"/>
      <w:r w:rsidR="000172E5" w:rsidRPr="000172E5">
        <w:rPr>
          <w:sz w:val="24"/>
        </w:rPr>
        <w:t>asd</w:t>
      </w:r>
      <w:proofErr w:type="spellEnd"/>
      <w:r w:rsidR="000172E5" w:rsidRPr="000172E5">
        <w:rPr>
          <w:sz w:val="24"/>
        </w:rPr>
        <w:t xml:space="preserve"> </w:t>
      </w:r>
      <w:r w:rsidRPr="000172E5">
        <w:rPr>
          <w:sz w:val="24"/>
        </w:rPr>
        <w:t xml:space="preserve">è consentito esclusivamente previa </w:t>
      </w:r>
      <w:r w:rsidR="001053B8">
        <w:rPr>
          <w:sz w:val="24"/>
        </w:rPr>
        <w:t>disinfezione</w:t>
      </w:r>
      <w:r w:rsidR="003A4945">
        <w:rPr>
          <w:sz w:val="24"/>
        </w:rPr>
        <w:t xml:space="preserve"> da parte delle associazioni utilizzatrici degli spazi</w:t>
      </w:r>
      <w:r w:rsidR="00FC4195">
        <w:rPr>
          <w:sz w:val="24"/>
        </w:rPr>
        <w:t>.</w:t>
      </w:r>
    </w:p>
    <w:p w14:paraId="669A6696" w14:textId="77777777" w:rsidR="001053B8" w:rsidRDefault="001053B8" w:rsidP="001053B8">
      <w:pPr>
        <w:pStyle w:val="Paragrafoelenco"/>
        <w:tabs>
          <w:tab w:val="left" w:pos="591"/>
        </w:tabs>
        <w:spacing w:before="85"/>
        <w:ind w:left="360" w:right="476" w:firstLine="0"/>
        <w:rPr>
          <w:sz w:val="24"/>
        </w:rPr>
      </w:pPr>
    </w:p>
    <w:p w14:paraId="22FF9D3A" w14:textId="5B8719EC" w:rsidR="001053B8" w:rsidRPr="001053B8" w:rsidRDefault="001053B8" w:rsidP="001053B8">
      <w:pPr>
        <w:pStyle w:val="Paragrafoelenco"/>
        <w:numPr>
          <w:ilvl w:val="1"/>
          <w:numId w:val="6"/>
        </w:numPr>
        <w:rPr>
          <w:sz w:val="24"/>
          <w:highlight w:val="yellow"/>
        </w:rPr>
      </w:pPr>
      <w:r w:rsidRPr="001053B8">
        <w:rPr>
          <w:sz w:val="24"/>
        </w:rPr>
        <w:t xml:space="preserve">Guanti, fazzoletti, salviette monouso, etc. dovranno essere sempre gettati negli appositi contenitori, opportunamente segnalati. </w:t>
      </w:r>
      <w:r w:rsidRPr="001053B8">
        <w:rPr>
          <w:sz w:val="24"/>
          <w:highlight w:val="yellow"/>
        </w:rPr>
        <w:t>(Spetta all’associazione decidere quanti bidoni mettere e dove e comunicarlo qui nel protocollo)</w:t>
      </w:r>
    </w:p>
    <w:p w14:paraId="75EED39D" w14:textId="77777777" w:rsidR="00C3048A" w:rsidRPr="001053B8" w:rsidRDefault="00C3048A" w:rsidP="001053B8">
      <w:pPr>
        <w:tabs>
          <w:tab w:val="left" w:pos="938"/>
          <w:tab w:val="left" w:pos="939"/>
        </w:tabs>
        <w:ind w:right="455"/>
        <w:rPr>
          <w:sz w:val="24"/>
        </w:rPr>
      </w:pPr>
    </w:p>
    <w:p w14:paraId="372ED442" w14:textId="77777777" w:rsidR="00C3048A" w:rsidRDefault="00C3048A" w:rsidP="00C3048A">
      <w:pPr>
        <w:pStyle w:val="Paragrafoelenco"/>
        <w:tabs>
          <w:tab w:val="left" w:pos="939"/>
        </w:tabs>
        <w:ind w:right="546" w:firstLine="0"/>
        <w:jc w:val="both"/>
        <w:rPr>
          <w:sz w:val="24"/>
        </w:rPr>
      </w:pPr>
    </w:p>
    <w:p w14:paraId="4BED92A7" w14:textId="47E1F409" w:rsidR="001A4CA9" w:rsidRPr="001053B8" w:rsidRDefault="00C3048A" w:rsidP="001A4CA9">
      <w:pPr>
        <w:pStyle w:val="Paragrafoelenco"/>
        <w:numPr>
          <w:ilvl w:val="1"/>
          <w:numId w:val="6"/>
        </w:numPr>
        <w:tabs>
          <w:tab w:val="left" w:pos="938"/>
          <w:tab w:val="left" w:pos="939"/>
        </w:tabs>
        <w:ind w:right="206" w:firstLine="0"/>
        <w:rPr>
          <w:b/>
          <w:bCs/>
          <w:sz w:val="24"/>
        </w:rPr>
      </w:pPr>
      <w:r w:rsidRPr="001053B8">
        <w:rPr>
          <w:color w:val="000000" w:themeColor="text1"/>
          <w:sz w:val="24"/>
        </w:rPr>
        <w:t>T</w:t>
      </w:r>
      <w:r w:rsidR="00112338" w:rsidRPr="001053B8">
        <w:rPr>
          <w:color w:val="000000" w:themeColor="text1"/>
          <w:sz w:val="24"/>
        </w:rPr>
        <w:t xml:space="preserve">utti </w:t>
      </w:r>
      <w:r w:rsidR="001053B8" w:rsidRPr="001053B8">
        <w:rPr>
          <w:color w:val="000000" w:themeColor="text1"/>
          <w:sz w:val="24"/>
        </w:rPr>
        <w:t>i soci</w:t>
      </w:r>
      <w:r w:rsidR="00112338" w:rsidRPr="001053B8">
        <w:rPr>
          <w:color w:val="000000" w:themeColor="text1"/>
          <w:sz w:val="24"/>
        </w:rPr>
        <w:t xml:space="preserve"> autorizzati all’accesso devono essere informati in anticipo dall</w:t>
      </w:r>
      <w:r w:rsidR="001053B8" w:rsidRPr="001053B8">
        <w:rPr>
          <w:color w:val="000000" w:themeColor="text1"/>
          <w:sz w:val="24"/>
        </w:rPr>
        <w:t>’associazione</w:t>
      </w:r>
      <w:r w:rsidR="00112338" w:rsidRPr="001053B8">
        <w:rPr>
          <w:color w:val="000000" w:themeColor="text1"/>
          <w:sz w:val="24"/>
        </w:rPr>
        <w:t xml:space="preserve"> su giorni e orari di allenamento e sulle procedure di sicurezza da seguire; </w:t>
      </w:r>
      <w:r w:rsidR="001053B8" w:rsidRPr="001053B8">
        <w:rPr>
          <w:color w:val="000000" w:themeColor="text1"/>
          <w:sz w:val="24"/>
        </w:rPr>
        <w:t xml:space="preserve">i soci </w:t>
      </w:r>
      <w:r w:rsidR="00112338" w:rsidRPr="001053B8">
        <w:rPr>
          <w:color w:val="000000" w:themeColor="text1"/>
          <w:sz w:val="24"/>
        </w:rPr>
        <w:t>devono presentarsi all’orario stabilito già dotati di modulo di autocertificazione</w:t>
      </w:r>
      <w:r w:rsidR="001053B8" w:rsidRPr="001053B8">
        <w:rPr>
          <w:color w:val="000000" w:themeColor="text1"/>
          <w:sz w:val="24"/>
        </w:rPr>
        <w:t xml:space="preserve"> </w:t>
      </w:r>
      <w:r w:rsidR="001053B8" w:rsidRPr="001053B8">
        <w:rPr>
          <w:color w:val="000000" w:themeColor="text1"/>
          <w:sz w:val="24"/>
          <w:highlight w:val="yellow"/>
        </w:rPr>
        <w:t>(oppure l’Associazione decide di mettere essa stessa a disposizione i moduli di autocertificazione per i soci e farli poi compilare e firmare all’arrivo in palestra)</w:t>
      </w:r>
      <w:r w:rsidR="00112338" w:rsidRPr="001053B8">
        <w:rPr>
          <w:color w:val="000000" w:themeColor="text1"/>
          <w:sz w:val="24"/>
        </w:rPr>
        <w:t xml:space="preserve"> compilato e mettersi in fila a distanza di almeno 1 metro uno dall’altro; devono consegnare il modulo di autocertificazione </w:t>
      </w:r>
      <w:r w:rsidR="001053B8" w:rsidRPr="001053B8">
        <w:rPr>
          <w:color w:val="000000" w:themeColor="text1"/>
          <w:sz w:val="24"/>
        </w:rPr>
        <w:t>all’ingresso. L’ingresso del socio deve quindi essere</w:t>
      </w:r>
      <w:r w:rsidR="00112338" w:rsidRPr="001053B8">
        <w:rPr>
          <w:color w:val="000000" w:themeColor="text1"/>
          <w:sz w:val="24"/>
        </w:rPr>
        <w:t xml:space="preserve"> registra</w:t>
      </w:r>
      <w:r w:rsidR="001053B8" w:rsidRPr="001053B8">
        <w:rPr>
          <w:color w:val="000000" w:themeColor="text1"/>
          <w:sz w:val="24"/>
        </w:rPr>
        <w:t>to</w:t>
      </w:r>
      <w:r w:rsidR="00112338" w:rsidRPr="001053B8">
        <w:rPr>
          <w:color w:val="000000" w:themeColor="text1"/>
          <w:sz w:val="24"/>
        </w:rPr>
        <w:t xml:space="preserve">. </w:t>
      </w:r>
      <w:r w:rsidR="00E22C26" w:rsidRPr="001053B8">
        <w:rPr>
          <w:color w:val="000000" w:themeColor="text1"/>
          <w:sz w:val="24"/>
        </w:rPr>
        <w:t xml:space="preserve">Finita l’accettazione, ogni </w:t>
      </w:r>
      <w:r w:rsidR="001053B8" w:rsidRPr="001053B8">
        <w:rPr>
          <w:color w:val="000000" w:themeColor="text1"/>
          <w:sz w:val="24"/>
        </w:rPr>
        <w:t>socio</w:t>
      </w:r>
      <w:r w:rsidR="00E22C26" w:rsidRPr="001053B8">
        <w:rPr>
          <w:color w:val="000000" w:themeColor="text1"/>
          <w:sz w:val="24"/>
        </w:rPr>
        <w:t xml:space="preserve"> si dirige al</w:t>
      </w:r>
      <w:r w:rsidR="001053B8" w:rsidRPr="001053B8">
        <w:rPr>
          <w:color w:val="000000" w:themeColor="text1"/>
          <w:sz w:val="24"/>
        </w:rPr>
        <w:t>l’area di allenamento</w:t>
      </w:r>
      <w:r w:rsidR="001053B8">
        <w:rPr>
          <w:color w:val="000000" w:themeColor="text1"/>
          <w:sz w:val="24"/>
        </w:rPr>
        <w:t xml:space="preserve">. </w:t>
      </w:r>
    </w:p>
    <w:p w14:paraId="0555F0C4" w14:textId="77777777" w:rsidR="001A4CA9" w:rsidRDefault="001A4CA9" w:rsidP="001A4CA9">
      <w:pPr>
        <w:pStyle w:val="Paragrafoelenco"/>
        <w:tabs>
          <w:tab w:val="left" w:pos="938"/>
          <w:tab w:val="left" w:pos="939"/>
        </w:tabs>
        <w:spacing w:before="2"/>
        <w:ind w:right="1183" w:firstLine="0"/>
        <w:rPr>
          <w:sz w:val="24"/>
        </w:rPr>
      </w:pPr>
    </w:p>
    <w:p w14:paraId="571EFDA0" w14:textId="2834C1A1" w:rsidR="00B01099" w:rsidRDefault="00112338">
      <w:pPr>
        <w:pStyle w:val="Titolo1"/>
        <w:numPr>
          <w:ilvl w:val="1"/>
          <w:numId w:val="6"/>
        </w:numPr>
        <w:tabs>
          <w:tab w:val="left" w:pos="938"/>
          <w:tab w:val="left" w:pos="939"/>
        </w:tabs>
        <w:spacing w:line="293" w:lineRule="exact"/>
        <w:ind w:left="938" w:hanging="709"/>
      </w:pPr>
      <w:r>
        <w:t>Una volta usciti dall’area di allenamento è rigorosamente vietato rientrarvi</w:t>
      </w:r>
      <w:r>
        <w:rPr>
          <w:spacing w:val="-9"/>
        </w:rPr>
        <w:t xml:space="preserve"> </w:t>
      </w:r>
      <w:r>
        <w:t>nuovamente.</w:t>
      </w:r>
    </w:p>
    <w:p w14:paraId="0AF505DF" w14:textId="74EF0151" w:rsidR="00972185" w:rsidRDefault="00972185" w:rsidP="00972185">
      <w:pPr>
        <w:pStyle w:val="Titolo1"/>
        <w:tabs>
          <w:tab w:val="left" w:pos="938"/>
          <w:tab w:val="left" w:pos="939"/>
        </w:tabs>
        <w:spacing w:line="293" w:lineRule="exact"/>
        <w:ind w:left="938" w:firstLine="0"/>
      </w:pPr>
    </w:p>
    <w:p w14:paraId="1012814E" w14:textId="77777777" w:rsidR="00972185" w:rsidRPr="00972185" w:rsidRDefault="00972185" w:rsidP="00972185">
      <w:pPr>
        <w:pStyle w:val="Titolo1"/>
        <w:tabs>
          <w:tab w:val="left" w:pos="938"/>
          <w:tab w:val="left" w:pos="939"/>
        </w:tabs>
        <w:spacing w:line="293" w:lineRule="exact"/>
        <w:ind w:left="938" w:firstLine="0"/>
        <w:rPr>
          <w:sz w:val="22"/>
          <w:szCs w:val="22"/>
        </w:rPr>
      </w:pPr>
    </w:p>
    <w:p w14:paraId="5AF4D40A" w14:textId="77777777" w:rsidR="00B01099" w:rsidRPr="00972185" w:rsidRDefault="00B01099" w:rsidP="00D85426">
      <w:pPr>
        <w:pStyle w:val="Corpotesto"/>
        <w:spacing w:before="12"/>
        <w:ind w:left="0"/>
        <w:jc w:val="center"/>
        <w:rPr>
          <w:b/>
          <w:sz w:val="22"/>
          <w:szCs w:val="22"/>
        </w:rPr>
      </w:pPr>
    </w:p>
    <w:p w14:paraId="7D777991" w14:textId="38838291" w:rsidR="00B01099" w:rsidRPr="00972185" w:rsidRDefault="00972185" w:rsidP="00D85426">
      <w:pPr>
        <w:pStyle w:val="Paragrafoelenco"/>
        <w:tabs>
          <w:tab w:val="left" w:pos="590"/>
          <w:tab w:val="left" w:pos="591"/>
        </w:tabs>
        <w:ind w:firstLine="0"/>
        <w:jc w:val="center"/>
        <w:rPr>
          <w:b/>
          <w:sz w:val="32"/>
          <w:szCs w:val="28"/>
        </w:rPr>
      </w:pPr>
      <w:r w:rsidRPr="00972185">
        <w:rPr>
          <w:b/>
          <w:sz w:val="32"/>
          <w:szCs w:val="28"/>
        </w:rPr>
        <w:t xml:space="preserve">2) </w:t>
      </w:r>
      <w:r w:rsidR="00112338" w:rsidRPr="00972185">
        <w:rPr>
          <w:b/>
          <w:sz w:val="32"/>
          <w:szCs w:val="28"/>
        </w:rPr>
        <w:t>Regole d’uso dell’area di allenamento</w:t>
      </w:r>
    </w:p>
    <w:p w14:paraId="6926F181" w14:textId="77777777" w:rsidR="001A4CA9" w:rsidRDefault="001A4CA9" w:rsidP="001A4CA9">
      <w:pPr>
        <w:pStyle w:val="Paragrafoelenco"/>
        <w:tabs>
          <w:tab w:val="left" w:pos="590"/>
          <w:tab w:val="left" w:pos="591"/>
        </w:tabs>
        <w:ind w:firstLine="0"/>
        <w:rPr>
          <w:b/>
          <w:sz w:val="24"/>
        </w:rPr>
      </w:pPr>
    </w:p>
    <w:p w14:paraId="19954B82" w14:textId="4E951E1E" w:rsidR="00CE6544" w:rsidRPr="00727035" w:rsidRDefault="00112338" w:rsidP="00A26CB7">
      <w:pPr>
        <w:pStyle w:val="Paragrafoelenco"/>
        <w:numPr>
          <w:ilvl w:val="1"/>
          <w:numId w:val="5"/>
        </w:numPr>
        <w:tabs>
          <w:tab w:val="left" w:pos="591"/>
        </w:tabs>
        <w:ind w:right="195" w:hanging="360"/>
      </w:pPr>
      <w:r w:rsidRPr="00727035">
        <w:rPr>
          <w:sz w:val="24"/>
        </w:rPr>
        <w:t>Una volta all’interno dell’area di allenamento i tecnici</w:t>
      </w:r>
      <w:r w:rsidR="00727035" w:rsidRPr="00727035">
        <w:rPr>
          <w:sz w:val="24"/>
        </w:rPr>
        <w:t>/istruttori</w:t>
      </w:r>
      <w:r w:rsidRPr="00727035">
        <w:rPr>
          <w:sz w:val="24"/>
        </w:rPr>
        <w:t xml:space="preserve"> avviano</w:t>
      </w:r>
      <w:r w:rsidR="00727035" w:rsidRPr="00727035">
        <w:rPr>
          <w:sz w:val="24"/>
        </w:rPr>
        <w:t xml:space="preserve"> la lezione</w:t>
      </w:r>
      <w:r w:rsidRPr="00727035">
        <w:rPr>
          <w:sz w:val="24"/>
        </w:rPr>
        <w:t xml:space="preserve"> verificando il distanziament</w:t>
      </w:r>
      <w:r w:rsidR="001A4CA9" w:rsidRPr="00727035">
        <w:rPr>
          <w:sz w:val="24"/>
        </w:rPr>
        <w:t xml:space="preserve">o di 2mt fra ogni </w:t>
      </w:r>
      <w:r w:rsidR="00727035" w:rsidRPr="00727035">
        <w:rPr>
          <w:sz w:val="24"/>
        </w:rPr>
        <w:t>socio</w:t>
      </w:r>
      <w:r w:rsidR="00D85426" w:rsidRPr="00727035">
        <w:rPr>
          <w:sz w:val="24"/>
        </w:rPr>
        <w:t>.</w:t>
      </w:r>
      <w:r w:rsidRPr="00727035">
        <w:rPr>
          <w:sz w:val="24"/>
        </w:rPr>
        <w:t xml:space="preserve"> </w:t>
      </w:r>
    </w:p>
    <w:p w14:paraId="49B14688" w14:textId="77777777" w:rsidR="00727035" w:rsidRDefault="00727035" w:rsidP="00727035">
      <w:pPr>
        <w:pStyle w:val="Paragrafoelenco"/>
        <w:tabs>
          <w:tab w:val="left" w:pos="591"/>
        </w:tabs>
        <w:ind w:left="501" w:right="195" w:firstLine="0"/>
      </w:pPr>
    </w:p>
    <w:p w14:paraId="36DCC356" w14:textId="5E5CBA21" w:rsidR="001A4CA9" w:rsidRPr="00402F17" w:rsidRDefault="001A4CA9" w:rsidP="001A4CA9">
      <w:pPr>
        <w:pStyle w:val="Paragrafoelenco"/>
        <w:numPr>
          <w:ilvl w:val="1"/>
          <w:numId w:val="5"/>
        </w:numPr>
        <w:tabs>
          <w:tab w:val="left" w:pos="591"/>
        </w:tabs>
        <w:ind w:right="195" w:hanging="360"/>
      </w:pPr>
      <w:r w:rsidRPr="00402F17">
        <w:t xml:space="preserve">E’ severamente vietato entrare in contatto con altri </w:t>
      </w:r>
      <w:r w:rsidR="00CE6544" w:rsidRPr="00402F17">
        <w:t>gruppi di</w:t>
      </w:r>
      <w:r w:rsidR="00727035">
        <w:t xml:space="preserve"> soci che svolgono altri tipi di </w:t>
      </w:r>
      <w:proofErr w:type="gramStart"/>
      <w:r w:rsidR="00727035">
        <w:t xml:space="preserve">attività </w:t>
      </w:r>
      <w:r w:rsidR="00CE6544" w:rsidRPr="00402F17">
        <w:t>.</w:t>
      </w:r>
      <w:proofErr w:type="gramEnd"/>
      <w:r w:rsidR="00CE6544" w:rsidRPr="00402F17">
        <w:t xml:space="preserve"> </w:t>
      </w:r>
    </w:p>
    <w:p w14:paraId="00B09F27" w14:textId="77777777" w:rsidR="00CE6544" w:rsidRPr="00CE6544" w:rsidRDefault="00CE6544" w:rsidP="00CE6544">
      <w:pPr>
        <w:pStyle w:val="Paragrafoelenco"/>
        <w:tabs>
          <w:tab w:val="left" w:pos="591"/>
        </w:tabs>
        <w:ind w:right="195" w:firstLine="0"/>
        <w:rPr>
          <w:highlight w:val="yellow"/>
        </w:rPr>
      </w:pPr>
    </w:p>
    <w:p w14:paraId="7CE8129D" w14:textId="417427FD" w:rsidR="00B01099" w:rsidRPr="0034354B" w:rsidRDefault="00112338">
      <w:pPr>
        <w:pStyle w:val="Paragrafoelenco"/>
        <w:numPr>
          <w:ilvl w:val="1"/>
          <w:numId w:val="5"/>
        </w:numPr>
        <w:tabs>
          <w:tab w:val="left" w:pos="591"/>
        </w:tabs>
        <w:ind w:hanging="361"/>
        <w:rPr>
          <w:sz w:val="24"/>
        </w:rPr>
      </w:pPr>
      <w:r w:rsidRPr="0034354B">
        <w:rPr>
          <w:sz w:val="24"/>
        </w:rPr>
        <w:t>L</w:t>
      </w:r>
      <w:r w:rsidR="00CE6544" w:rsidRPr="0034354B">
        <w:rPr>
          <w:sz w:val="24"/>
        </w:rPr>
        <w:t xml:space="preserve">e </w:t>
      </w:r>
      <w:r w:rsidRPr="0034354B">
        <w:rPr>
          <w:sz w:val="24"/>
        </w:rPr>
        <w:t>are</w:t>
      </w:r>
      <w:r w:rsidR="00CE6544" w:rsidRPr="0034354B">
        <w:rPr>
          <w:sz w:val="24"/>
        </w:rPr>
        <w:t>e</w:t>
      </w:r>
      <w:r w:rsidRPr="0034354B">
        <w:rPr>
          <w:sz w:val="24"/>
        </w:rPr>
        <w:t xml:space="preserve"> di allenamento</w:t>
      </w:r>
      <w:r w:rsidR="00CE6544" w:rsidRPr="0034354B">
        <w:rPr>
          <w:sz w:val="24"/>
        </w:rPr>
        <w:t xml:space="preserve">, in base alla loro superficie di </w:t>
      </w:r>
      <w:r w:rsidR="00CE6544" w:rsidRPr="003A4945">
        <w:rPr>
          <w:sz w:val="24"/>
          <w:highlight w:val="yellow"/>
        </w:rPr>
        <w:t xml:space="preserve">estensione </w:t>
      </w:r>
      <w:r w:rsidR="0034354B" w:rsidRPr="003A4945">
        <w:rPr>
          <w:sz w:val="24"/>
          <w:highlight w:val="yellow"/>
        </w:rPr>
        <w:t>__________mt</w:t>
      </w:r>
      <w:r w:rsidR="0034354B" w:rsidRPr="0034354B">
        <w:rPr>
          <w:sz w:val="24"/>
        </w:rPr>
        <w:t xml:space="preserve"> </w:t>
      </w:r>
      <w:r w:rsidR="00CE6544" w:rsidRPr="0034354B">
        <w:rPr>
          <w:sz w:val="24"/>
        </w:rPr>
        <w:t xml:space="preserve">prevedono i seguenti numeri di atleti e tecnici in campo: </w:t>
      </w:r>
    </w:p>
    <w:p w14:paraId="33105060" w14:textId="7C2B17DC" w:rsidR="00CE6544" w:rsidRPr="0034354B" w:rsidRDefault="00CE6544" w:rsidP="00CE6544">
      <w:pPr>
        <w:tabs>
          <w:tab w:val="left" w:pos="591"/>
        </w:tabs>
        <w:rPr>
          <w:sz w:val="24"/>
        </w:rPr>
      </w:pPr>
    </w:p>
    <w:p w14:paraId="1C3F5CCB" w14:textId="457A4C13" w:rsidR="00CE6544" w:rsidRPr="003A4945" w:rsidRDefault="00CE6544" w:rsidP="00CE6544">
      <w:pPr>
        <w:tabs>
          <w:tab w:val="left" w:pos="591"/>
        </w:tabs>
        <w:rPr>
          <w:sz w:val="24"/>
          <w:highlight w:val="yellow"/>
        </w:rPr>
      </w:pPr>
      <w:r w:rsidRPr="003A4945">
        <w:rPr>
          <w:sz w:val="24"/>
          <w:highlight w:val="yellow"/>
        </w:rPr>
        <w:t xml:space="preserve">- </w:t>
      </w:r>
      <w:r w:rsidR="0034354B" w:rsidRPr="003A4945">
        <w:rPr>
          <w:sz w:val="24"/>
          <w:highlight w:val="yellow"/>
        </w:rPr>
        <w:t>atleti___________</w:t>
      </w:r>
    </w:p>
    <w:p w14:paraId="21DD22E5" w14:textId="2A4873A2" w:rsidR="00CE6544" w:rsidRDefault="00CE6544" w:rsidP="0034354B">
      <w:pPr>
        <w:tabs>
          <w:tab w:val="left" w:pos="591"/>
        </w:tabs>
        <w:rPr>
          <w:sz w:val="24"/>
        </w:rPr>
      </w:pPr>
      <w:r w:rsidRPr="003A4945">
        <w:rPr>
          <w:sz w:val="24"/>
          <w:highlight w:val="yellow"/>
        </w:rPr>
        <w:t xml:space="preserve">- </w:t>
      </w:r>
      <w:r w:rsidR="0034354B" w:rsidRPr="003A4945">
        <w:rPr>
          <w:sz w:val="24"/>
          <w:highlight w:val="yellow"/>
        </w:rPr>
        <w:t>tecnici__________</w:t>
      </w:r>
    </w:p>
    <w:p w14:paraId="66791039" w14:textId="4D70499A" w:rsidR="00BF7344" w:rsidRDefault="00BF7344" w:rsidP="00CE6544">
      <w:pPr>
        <w:tabs>
          <w:tab w:val="left" w:pos="591"/>
        </w:tabs>
        <w:rPr>
          <w:sz w:val="24"/>
        </w:rPr>
      </w:pPr>
    </w:p>
    <w:p w14:paraId="67C46C30" w14:textId="77777777" w:rsidR="00BF7344" w:rsidRPr="00CE6544" w:rsidRDefault="00BF7344" w:rsidP="00CE6544">
      <w:pPr>
        <w:tabs>
          <w:tab w:val="left" w:pos="591"/>
        </w:tabs>
        <w:rPr>
          <w:sz w:val="24"/>
        </w:rPr>
      </w:pPr>
    </w:p>
    <w:p w14:paraId="608597E5" w14:textId="2D4D09FE" w:rsidR="00B01099" w:rsidRDefault="00112338">
      <w:pPr>
        <w:pStyle w:val="Paragrafoelenco"/>
        <w:numPr>
          <w:ilvl w:val="1"/>
          <w:numId w:val="5"/>
        </w:numPr>
        <w:tabs>
          <w:tab w:val="left" w:pos="591"/>
        </w:tabs>
        <w:ind w:right="528" w:hanging="360"/>
        <w:rPr>
          <w:sz w:val="24"/>
        </w:rPr>
      </w:pPr>
      <w:r>
        <w:rPr>
          <w:sz w:val="24"/>
        </w:rPr>
        <w:t xml:space="preserve">Si prega ogni atleta di portare i materiali necessari all’allenamento in </w:t>
      </w:r>
      <w:r>
        <w:rPr>
          <w:b/>
          <w:sz w:val="24"/>
        </w:rPr>
        <w:t>zaini, borse o altri contenitori chiusi</w:t>
      </w:r>
      <w:r w:rsidR="0034354B">
        <w:rPr>
          <w:b/>
          <w:sz w:val="24"/>
        </w:rPr>
        <w:t>.</w:t>
      </w:r>
      <w:r>
        <w:rPr>
          <w:sz w:val="24"/>
        </w:rPr>
        <w:t xml:space="preserve"> </w:t>
      </w:r>
      <w:r w:rsidR="0034354B">
        <w:rPr>
          <w:sz w:val="24"/>
        </w:rPr>
        <w:t>E</w:t>
      </w:r>
      <w:r>
        <w:rPr>
          <w:sz w:val="24"/>
        </w:rPr>
        <w:t xml:space="preserve">ventuali bottiglie d’acqua o altre bevande devono essere strettamente personali e non condivise con nessuno, conservate all’interno delle borse chiuse. </w:t>
      </w:r>
      <w:r>
        <w:rPr>
          <w:b/>
          <w:sz w:val="24"/>
        </w:rPr>
        <w:t>Le mascherine devono essere rigorosamente riposte all’interno dei propri contenitori</w:t>
      </w:r>
      <w:r>
        <w:rPr>
          <w:sz w:val="24"/>
        </w:rPr>
        <w:t>. È rigorosamente vietato abbandonare mascherine, guanti o altri oggetti personali all’interno dell’area di</w:t>
      </w:r>
      <w:r>
        <w:rPr>
          <w:spacing w:val="-1"/>
          <w:sz w:val="24"/>
        </w:rPr>
        <w:t xml:space="preserve"> </w:t>
      </w:r>
      <w:r>
        <w:rPr>
          <w:sz w:val="24"/>
        </w:rPr>
        <w:t>allenamento.</w:t>
      </w:r>
    </w:p>
    <w:p w14:paraId="328BC5B9" w14:textId="77777777" w:rsidR="00CE6544" w:rsidRDefault="00CE6544" w:rsidP="00CE6544">
      <w:pPr>
        <w:pStyle w:val="Paragrafoelenco"/>
        <w:tabs>
          <w:tab w:val="left" w:pos="591"/>
        </w:tabs>
        <w:ind w:right="528" w:firstLine="0"/>
        <w:rPr>
          <w:sz w:val="24"/>
        </w:rPr>
      </w:pPr>
    </w:p>
    <w:p w14:paraId="002128A7" w14:textId="77777777" w:rsidR="00B01099" w:rsidRDefault="00112338">
      <w:pPr>
        <w:pStyle w:val="Titolo1"/>
        <w:numPr>
          <w:ilvl w:val="1"/>
          <w:numId w:val="5"/>
        </w:numPr>
        <w:tabs>
          <w:tab w:val="left" w:pos="591"/>
        </w:tabs>
        <w:ind w:right="422" w:hanging="360"/>
      </w:pPr>
      <w:r>
        <w:t xml:space="preserve">Qualunque oggetto dimenticato nell’area di allenamento sarà immediatamente rimosso </w:t>
      </w:r>
      <w:r>
        <w:rPr>
          <w:spacing w:val="-16"/>
        </w:rPr>
        <w:t xml:space="preserve">e </w:t>
      </w:r>
      <w:r>
        <w:t>gettato nella</w:t>
      </w:r>
      <w:r>
        <w:rPr>
          <w:spacing w:val="-2"/>
        </w:rPr>
        <w:t xml:space="preserve"> </w:t>
      </w:r>
      <w:r>
        <w:t>spazzatura.</w:t>
      </w:r>
    </w:p>
    <w:p w14:paraId="132136D5" w14:textId="77777777" w:rsidR="00B01099" w:rsidRDefault="00B01099">
      <w:pPr>
        <w:pStyle w:val="Corpotesto"/>
        <w:spacing w:before="10"/>
        <w:ind w:left="0"/>
        <w:rPr>
          <w:b/>
          <w:sz w:val="23"/>
        </w:rPr>
      </w:pPr>
    </w:p>
    <w:p w14:paraId="2CCF3F90" w14:textId="1CB919C3" w:rsidR="00B01099" w:rsidRPr="00BF7344" w:rsidRDefault="00BF7344" w:rsidP="00BF7344">
      <w:pPr>
        <w:pStyle w:val="Paragrafoelenco"/>
        <w:tabs>
          <w:tab w:val="left" w:pos="590"/>
          <w:tab w:val="left" w:pos="591"/>
        </w:tabs>
        <w:spacing w:before="245"/>
        <w:ind w:firstLine="0"/>
        <w:jc w:val="center"/>
        <w:rPr>
          <w:b/>
          <w:sz w:val="32"/>
          <w:szCs w:val="28"/>
        </w:rPr>
      </w:pPr>
      <w:r>
        <w:rPr>
          <w:b/>
          <w:sz w:val="32"/>
          <w:szCs w:val="28"/>
        </w:rPr>
        <w:t xml:space="preserve">3) </w:t>
      </w:r>
      <w:r w:rsidR="00112338" w:rsidRPr="00BF7344">
        <w:rPr>
          <w:b/>
          <w:sz w:val="32"/>
          <w:szCs w:val="28"/>
        </w:rPr>
        <w:t>Disciplina generale e rispetto dei regolamenti</w:t>
      </w:r>
      <w:r w:rsidR="00112338" w:rsidRPr="00BF7344">
        <w:rPr>
          <w:b/>
          <w:spacing w:val="-6"/>
          <w:sz w:val="32"/>
          <w:szCs w:val="28"/>
        </w:rPr>
        <w:t xml:space="preserve"> </w:t>
      </w:r>
      <w:r w:rsidR="00112338" w:rsidRPr="00BF7344">
        <w:rPr>
          <w:b/>
          <w:sz w:val="32"/>
          <w:szCs w:val="28"/>
        </w:rPr>
        <w:t>federali</w:t>
      </w:r>
    </w:p>
    <w:p w14:paraId="1A184797" w14:textId="77777777" w:rsidR="00CE6544" w:rsidRDefault="00CE6544" w:rsidP="00CE6544">
      <w:pPr>
        <w:pStyle w:val="Paragrafoelenco"/>
        <w:tabs>
          <w:tab w:val="left" w:pos="590"/>
          <w:tab w:val="left" w:pos="591"/>
        </w:tabs>
        <w:spacing w:before="245"/>
        <w:ind w:firstLine="0"/>
        <w:rPr>
          <w:b/>
          <w:sz w:val="24"/>
        </w:rPr>
      </w:pPr>
    </w:p>
    <w:p w14:paraId="25C63BCD" w14:textId="3F6E31E8" w:rsidR="00B01099" w:rsidRDefault="00BF7344" w:rsidP="00BF7344">
      <w:pPr>
        <w:pStyle w:val="Paragrafoelenco"/>
        <w:tabs>
          <w:tab w:val="left" w:pos="949"/>
        </w:tabs>
        <w:ind w:left="501" w:right="552" w:firstLine="0"/>
        <w:jc w:val="both"/>
        <w:rPr>
          <w:sz w:val="24"/>
        </w:rPr>
      </w:pPr>
      <w:r w:rsidRPr="00D85426">
        <w:rPr>
          <w:b/>
          <w:bCs/>
          <w:color w:val="FF0000"/>
          <w:sz w:val="24"/>
        </w:rPr>
        <w:t>3.1</w:t>
      </w:r>
      <w:r w:rsidRPr="00D85426">
        <w:rPr>
          <w:color w:val="FF0000"/>
          <w:sz w:val="24"/>
        </w:rPr>
        <w:t xml:space="preserve"> </w:t>
      </w:r>
      <w:r w:rsidR="00112338">
        <w:rPr>
          <w:sz w:val="24"/>
        </w:rPr>
        <w:t>Si avvisano gli utenti che nella circostanza e fino a quando saranno in vigore le presenti norme, al Personale di gestione dell’impianto è riconosciuta la facoltà di allontanare dall’impianto coloro che non rispetteranno il presente</w:t>
      </w:r>
      <w:r w:rsidR="00112338">
        <w:rPr>
          <w:spacing w:val="-2"/>
          <w:sz w:val="24"/>
        </w:rPr>
        <w:t xml:space="preserve"> </w:t>
      </w:r>
      <w:r w:rsidR="00112338">
        <w:rPr>
          <w:sz w:val="24"/>
        </w:rPr>
        <w:t>regolamento.</w:t>
      </w:r>
    </w:p>
    <w:p w14:paraId="03829153" w14:textId="00A0CA54" w:rsidR="00CE6544" w:rsidRDefault="00BF7344" w:rsidP="00BF7344">
      <w:pPr>
        <w:pStyle w:val="Paragrafoelenco"/>
        <w:tabs>
          <w:tab w:val="left" w:pos="949"/>
        </w:tabs>
        <w:spacing w:before="85"/>
        <w:ind w:left="501" w:right="168" w:firstLine="0"/>
        <w:jc w:val="both"/>
        <w:rPr>
          <w:sz w:val="24"/>
        </w:rPr>
      </w:pPr>
      <w:r w:rsidRPr="00D85426">
        <w:rPr>
          <w:b/>
          <w:bCs/>
          <w:color w:val="FF0000"/>
          <w:sz w:val="24"/>
        </w:rPr>
        <w:t>3.2</w:t>
      </w:r>
      <w:r w:rsidRPr="00D85426">
        <w:rPr>
          <w:color w:val="FF0000"/>
          <w:sz w:val="24"/>
        </w:rPr>
        <w:t xml:space="preserve"> </w:t>
      </w:r>
      <w:r w:rsidR="00112338" w:rsidRPr="00BF7344">
        <w:rPr>
          <w:sz w:val="24"/>
        </w:rPr>
        <w:t xml:space="preserve">Gli atleti COVID+ accertati e guariti non potranno iniziare gli allenamenti fintato che non produrranno la documentazione inerente all’effettuazione dei due tamponi. </w:t>
      </w:r>
    </w:p>
    <w:p w14:paraId="0DA2FF94" w14:textId="7F873247" w:rsidR="00B01099" w:rsidRPr="00BF7344" w:rsidRDefault="00BF7344" w:rsidP="00BF7344">
      <w:pPr>
        <w:tabs>
          <w:tab w:val="left" w:pos="949"/>
        </w:tabs>
        <w:spacing w:before="85"/>
        <w:ind w:left="142" w:right="168"/>
        <w:jc w:val="both"/>
        <w:rPr>
          <w:sz w:val="24"/>
        </w:rPr>
      </w:pPr>
      <w:r w:rsidRPr="00D85426">
        <w:rPr>
          <w:b/>
          <w:bCs/>
          <w:color w:val="FF0000"/>
          <w:sz w:val="24"/>
        </w:rPr>
        <w:t xml:space="preserve">      3.3</w:t>
      </w:r>
      <w:r w:rsidRPr="00D85426">
        <w:rPr>
          <w:color w:val="FF0000"/>
          <w:sz w:val="24"/>
        </w:rPr>
        <w:t xml:space="preserve"> </w:t>
      </w:r>
      <w:r w:rsidR="00112338" w:rsidRPr="00BF7344">
        <w:rPr>
          <w:sz w:val="24"/>
        </w:rPr>
        <w:t>Eventuali casi COVID+ sintomatici</w:t>
      </w:r>
      <w:r>
        <w:rPr>
          <w:sz w:val="24"/>
        </w:rPr>
        <w:t xml:space="preserve">, riscontrati durante l’allenamento, </w:t>
      </w:r>
      <w:r w:rsidR="00112338" w:rsidRPr="00BF7344">
        <w:rPr>
          <w:sz w:val="24"/>
        </w:rPr>
        <w:t>saranno isolati</w:t>
      </w:r>
      <w:r>
        <w:rPr>
          <w:sz w:val="24"/>
        </w:rPr>
        <w:t xml:space="preserve"> dal </w:t>
      </w:r>
      <w:r w:rsidR="00C30861">
        <w:rPr>
          <w:sz w:val="24"/>
        </w:rPr>
        <w:t xml:space="preserve">   </w:t>
      </w:r>
      <w:r>
        <w:rPr>
          <w:sz w:val="24"/>
        </w:rPr>
        <w:t>responsabile dell’</w:t>
      </w:r>
      <w:proofErr w:type="spellStart"/>
      <w:r>
        <w:rPr>
          <w:sz w:val="24"/>
        </w:rPr>
        <w:t>asd</w:t>
      </w:r>
      <w:proofErr w:type="spellEnd"/>
      <w:r w:rsidR="00112338" w:rsidRPr="00BF7344">
        <w:rPr>
          <w:sz w:val="24"/>
        </w:rPr>
        <w:t xml:space="preserve"> e sarà </w:t>
      </w:r>
      <w:r>
        <w:rPr>
          <w:sz w:val="24"/>
        </w:rPr>
        <w:t>c</w:t>
      </w:r>
      <w:r w:rsidR="00112338" w:rsidRPr="00BF7344">
        <w:rPr>
          <w:sz w:val="24"/>
        </w:rPr>
        <w:t>hiamato il 112 per avere</w:t>
      </w:r>
      <w:r w:rsidR="00112338" w:rsidRPr="00BF7344">
        <w:rPr>
          <w:spacing w:val="-7"/>
          <w:sz w:val="24"/>
        </w:rPr>
        <w:t xml:space="preserve"> </w:t>
      </w:r>
      <w:r w:rsidR="00112338" w:rsidRPr="00BF7344">
        <w:rPr>
          <w:sz w:val="24"/>
        </w:rPr>
        <w:t>istruzioni</w:t>
      </w:r>
      <w:r>
        <w:rPr>
          <w:sz w:val="24"/>
        </w:rPr>
        <w:t>.</w:t>
      </w:r>
    </w:p>
    <w:sectPr w:rsidR="00B01099" w:rsidRPr="00BF7344">
      <w:pgSz w:w="11910" w:h="16840"/>
      <w:pgMar w:top="1320" w:right="104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95E5F" w14:textId="77777777" w:rsidR="00F1461E" w:rsidRDefault="00F1461E" w:rsidP="00F1461E">
      <w:r>
        <w:separator/>
      </w:r>
    </w:p>
  </w:endnote>
  <w:endnote w:type="continuationSeparator" w:id="0">
    <w:p w14:paraId="49D56C8B" w14:textId="77777777" w:rsidR="00F1461E" w:rsidRDefault="00F1461E" w:rsidP="00F14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7688D" w14:textId="77777777" w:rsidR="00F1461E" w:rsidRDefault="00F1461E" w:rsidP="00F1461E">
      <w:r>
        <w:separator/>
      </w:r>
    </w:p>
  </w:footnote>
  <w:footnote w:type="continuationSeparator" w:id="0">
    <w:p w14:paraId="7BE3FD11" w14:textId="77777777" w:rsidR="00F1461E" w:rsidRDefault="00F1461E" w:rsidP="00F14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1E5DEB"/>
    <w:multiLevelType w:val="hybridMultilevel"/>
    <w:tmpl w:val="821AC620"/>
    <w:lvl w:ilvl="0" w:tplc="54CA558C">
      <w:start w:val="2"/>
      <w:numFmt w:val="decimal"/>
      <w:lvlText w:val="%1"/>
      <w:lvlJc w:val="left"/>
      <w:pPr>
        <w:ind w:left="590" w:hanging="541"/>
      </w:pPr>
      <w:rPr>
        <w:rFonts w:hint="default"/>
        <w:lang w:val="it-IT" w:eastAsia="it-IT" w:bidi="it-IT"/>
      </w:rPr>
    </w:lvl>
    <w:lvl w:ilvl="1" w:tplc="47C4AA2E">
      <w:start w:val="2"/>
      <w:numFmt w:val="decimal"/>
      <w:lvlText w:val="%1.%2"/>
      <w:lvlJc w:val="left"/>
      <w:pPr>
        <w:ind w:left="590" w:hanging="541"/>
      </w:pPr>
      <w:rPr>
        <w:rFonts w:hint="default"/>
        <w:lang w:val="it-IT" w:eastAsia="it-IT" w:bidi="it-IT"/>
      </w:rPr>
    </w:lvl>
    <w:lvl w:ilvl="2" w:tplc="3E56B4FE">
      <w:start w:val="7"/>
      <w:numFmt w:val="decimal"/>
      <w:lvlText w:val="%1.%2.%3"/>
      <w:lvlJc w:val="left"/>
      <w:pPr>
        <w:ind w:left="590" w:hanging="541"/>
      </w:pPr>
      <w:rPr>
        <w:rFonts w:ascii="Calibri" w:eastAsia="Calibri" w:hAnsi="Calibri" w:cs="Calibri" w:hint="default"/>
        <w:w w:val="100"/>
        <w:sz w:val="24"/>
        <w:szCs w:val="24"/>
        <w:lang w:val="it-IT" w:eastAsia="it-IT" w:bidi="it-IT"/>
      </w:rPr>
    </w:lvl>
    <w:lvl w:ilvl="3" w:tplc="1F766AC6">
      <w:numFmt w:val="bullet"/>
      <w:lvlText w:val="•"/>
      <w:lvlJc w:val="left"/>
      <w:pPr>
        <w:ind w:left="3409" w:hanging="541"/>
      </w:pPr>
      <w:rPr>
        <w:rFonts w:hint="default"/>
        <w:lang w:val="it-IT" w:eastAsia="it-IT" w:bidi="it-IT"/>
      </w:rPr>
    </w:lvl>
    <w:lvl w:ilvl="4" w:tplc="CCFC9386">
      <w:numFmt w:val="bullet"/>
      <w:lvlText w:val="•"/>
      <w:lvlJc w:val="left"/>
      <w:pPr>
        <w:ind w:left="4346" w:hanging="541"/>
      </w:pPr>
      <w:rPr>
        <w:rFonts w:hint="default"/>
        <w:lang w:val="it-IT" w:eastAsia="it-IT" w:bidi="it-IT"/>
      </w:rPr>
    </w:lvl>
    <w:lvl w:ilvl="5" w:tplc="12743B4C">
      <w:numFmt w:val="bullet"/>
      <w:lvlText w:val="•"/>
      <w:lvlJc w:val="left"/>
      <w:pPr>
        <w:ind w:left="5282" w:hanging="541"/>
      </w:pPr>
      <w:rPr>
        <w:rFonts w:hint="default"/>
        <w:lang w:val="it-IT" w:eastAsia="it-IT" w:bidi="it-IT"/>
      </w:rPr>
    </w:lvl>
    <w:lvl w:ilvl="6" w:tplc="48A0944C">
      <w:numFmt w:val="bullet"/>
      <w:lvlText w:val="•"/>
      <w:lvlJc w:val="left"/>
      <w:pPr>
        <w:ind w:left="6219" w:hanging="541"/>
      </w:pPr>
      <w:rPr>
        <w:rFonts w:hint="default"/>
        <w:lang w:val="it-IT" w:eastAsia="it-IT" w:bidi="it-IT"/>
      </w:rPr>
    </w:lvl>
    <w:lvl w:ilvl="7" w:tplc="A24601F2">
      <w:numFmt w:val="bullet"/>
      <w:lvlText w:val="•"/>
      <w:lvlJc w:val="left"/>
      <w:pPr>
        <w:ind w:left="7156" w:hanging="541"/>
      </w:pPr>
      <w:rPr>
        <w:rFonts w:hint="default"/>
        <w:lang w:val="it-IT" w:eastAsia="it-IT" w:bidi="it-IT"/>
      </w:rPr>
    </w:lvl>
    <w:lvl w:ilvl="8" w:tplc="F6663B2E">
      <w:numFmt w:val="bullet"/>
      <w:lvlText w:val="•"/>
      <w:lvlJc w:val="left"/>
      <w:pPr>
        <w:ind w:left="8092" w:hanging="541"/>
      </w:pPr>
      <w:rPr>
        <w:rFonts w:hint="default"/>
        <w:lang w:val="it-IT" w:eastAsia="it-IT" w:bidi="it-IT"/>
      </w:rPr>
    </w:lvl>
  </w:abstractNum>
  <w:abstractNum w:abstractNumId="1" w15:restartNumberingAfterBreak="0">
    <w:nsid w:val="3C2D3F7C"/>
    <w:multiLevelType w:val="hybridMultilevel"/>
    <w:tmpl w:val="6388CAD4"/>
    <w:lvl w:ilvl="0" w:tplc="9DAEB240">
      <w:start w:val="2"/>
      <w:numFmt w:val="decimal"/>
      <w:lvlText w:val="%1"/>
      <w:lvlJc w:val="left"/>
      <w:pPr>
        <w:ind w:left="1130" w:hanging="541"/>
      </w:pPr>
      <w:rPr>
        <w:rFonts w:hint="default"/>
        <w:lang w:val="it-IT" w:eastAsia="it-IT" w:bidi="it-IT"/>
      </w:rPr>
    </w:lvl>
    <w:lvl w:ilvl="1" w:tplc="C090D69E">
      <w:start w:val="5"/>
      <w:numFmt w:val="decimal"/>
      <w:lvlText w:val="%1.%2"/>
      <w:lvlJc w:val="left"/>
      <w:pPr>
        <w:ind w:left="1130" w:hanging="541"/>
      </w:pPr>
      <w:rPr>
        <w:rFonts w:hint="default"/>
        <w:lang w:val="it-IT" w:eastAsia="it-IT" w:bidi="it-IT"/>
      </w:rPr>
    </w:lvl>
    <w:lvl w:ilvl="2" w:tplc="1262A690">
      <w:start w:val="1"/>
      <w:numFmt w:val="decimal"/>
      <w:lvlText w:val="%1.%2.%3"/>
      <w:lvlJc w:val="left"/>
      <w:pPr>
        <w:ind w:left="1130" w:hanging="541"/>
      </w:pPr>
      <w:rPr>
        <w:rFonts w:ascii="Calibri" w:eastAsia="Calibri" w:hAnsi="Calibri" w:cs="Calibri" w:hint="default"/>
        <w:spacing w:val="-1"/>
        <w:w w:val="100"/>
        <w:sz w:val="24"/>
        <w:szCs w:val="24"/>
        <w:lang w:val="it-IT" w:eastAsia="it-IT" w:bidi="it-IT"/>
      </w:rPr>
    </w:lvl>
    <w:lvl w:ilvl="3" w:tplc="6CA467CC">
      <w:numFmt w:val="bullet"/>
      <w:lvlText w:val="•"/>
      <w:lvlJc w:val="left"/>
      <w:pPr>
        <w:ind w:left="3787" w:hanging="541"/>
      </w:pPr>
      <w:rPr>
        <w:rFonts w:hint="default"/>
        <w:lang w:val="it-IT" w:eastAsia="it-IT" w:bidi="it-IT"/>
      </w:rPr>
    </w:lvl>
    <w:lvl w:ilvl="4" w:tplc="5F54A3A2">
      <w:numFmt w:val="bullet"/>
      <w:lvlText w:val="•"/>
      <w:lvlJc w:val="left"/>
      <w:pPr>
        <w:ind w:left="4670" w:hanging="541"/>
      </w:pPr>
      <w:rPr>
        <w:rFonts w:hint="default"/>
        <w:lang w:val="it-IT" w:eastAsia="it-IT" w:bidi="it-IT"/>
      </w:rPr>
    </w:lvl>
    <w:lvl w:ilvl="5" w:tplc="F92A78F2">
      <w:numFmt w:val="bullet"/>
      <w:lvlText w:val="•"/>
      <w:lvlJc w:val="left"/>
      <w:pPr>
        <w:ind w:left="5552" w:hanging="541"/>
      </w:pPr>
      <w:rPr>
        <w:rFonts w:hint="default"/>
        <w:lang w:val="it-IT" w:eastAsia="it-IT" w:bidi="it-IT"/>
      </w:rPr>
    </w:lvl>
    <w:lvl w:ilvl="6" w:tplc="484E6522">
      <w:numFmt w:val="bullet"/>
      <w:lvlText w:val="•"/>
      <w:lvlJc w:val="left"/>
      <w:pPr>
        <w:ind w:left="6435" w:hanging="541"/>
      </w:pPr>
      <w:rPr>
        <w:rFonts w:hint="default"/>
        <w:lang w:val="it-IT" w:eastAsia="it-IT" w:bidi="it-IT"/>
      </w:rPr>
    </w:lvl>
    <w:lvl w:ilvl="7" w:tplc="49F46DA4">
      <w:numFmt w:val="bullet"/>
      <w:lvlText w:val="•"/>
      <w:lvlJc w:val="left"/>
      <w:pPr>
        <w:ind w:left="7318" w:hanging="541"/>
      </w:pPr>
      <w:rPr>
        <w:rFonts w:hint="default"/>
        <w:lang w:val="it-IT" w:eastAsia="it-IT" w:bidi="it-IT"/>
      </w:rPr>
    </w:lvl>
    <w:lvl w:ilvl="8" w:tplc="9CE699AC">
      <w:numFmt w:val="bullet"/>
      <w:lvlText w:val="•"/>
      <w:lvlJc w:val="left"/>
      <w:pPr>
        <w:ind w:left="8200" w:hanging="541"/>
      </w:pPr>
      <w:rPr>
        <w:rFonts w:hint="default"/>
        <w:lang w:val="it-IT" w:eastAsia="it-IT" w:bidi="it-IT"/>
      </w:rPr>
    </w:lvl>
  </w:abstractNum>
  <w:abstractNum w:abstractNumId="2" w15:restartNumberingAfterBreak="0">
    <w:nsid w:val="5D1005A7"/>
    <w:multiLevelType w:val="hybridMultilevel"/>
    <w:tmpl w:val="8C68E92E"/>
    <w:lvl w:ilvl="0" w:tplc="B98A77A6">
      <w:start w:val="1"/>
      <w:numFmt w:val="decimal"/>
      <w:lvlText w:val="%1"/>
      <w:lvlJc w:val="left"/>
      <w:pPr>
        <w:ind w:left="590" w:hanging="360"/>
      </w:pPr>
      <w:rPr>
        <w:rFonts w:hint="default"/>
        <w:lang w:val="it-IT" w:eastAsia="it-IT" w:bidi="it-IT"/>
      </w:rPr>
    </w:lvl>
    <w:lvl w:ilvl="1" w:tplc="12FCD034">
      <w:start w:val="1"/>
      <w:numFmt w:val="decimal"/>
      <w:lvlText w:val="%1.%2"/>
      <w:lvlJc w:val="left"/>
      <w:pPr>
        <w:ind w:left="360" w:hanging="360"/>
      </w:pPr>
      <w:rPr>
        <w:rFonts w:hint="default"/>
        <w:b/>
        <w:bCs/>
        <w:color w:val="FF0000"/>
        <w:w w:val="100"/>
        <w:lang w:val="it-IT" w:eastAsia="it-IT" w:bidi="it-IT"/>
      </w:rPr>
    </w:lvl>
    <w:lvl w:ilvl="2" w:tplc="0836606C">
      <w:numFmt w:val="bullet"/>
      <w:lvlText w:val="•"/>
      <w:lvlJc w:val="left"/>
      <w:pPr>
        <w:ind w:left="2473" w:hanging="360"/>
      </w:pPr>
      <w:rPr>
        <w:rFonts w:hint="default"/>
        <w:lang w:val="it-IT" w:eastAsia="it-IT" w:bidi="it-IT"/>
      </w:rPr>
    </w:lvl>
    <w:lvl w:ilvl="3" w:tplc="712CFE78">
      <w:numFmt w:val="bullet"/>
      <w:lvlText w:val="•"/>
      <w:lvlJc w:val="left"/>
      <w:pPr>
        <w:ind w:left="3409" w:hanging="360"/>
      </w:pPr>
      <w:rPr>
        <w:rFonts w:hint="default"/>
        <w:lang w:val="it-IT" w:eastAsia="it-IT" w:bidi="it-IT"/>
      </w:rPr>
    </w:lvl>
    <w:lvl w:ilvl="4" w:tplc="EB4ED3B0">
      <w:numFmt w:val="bullet"/>
      <w:lvlText w:val="•"/>
      <w:lvlJc w:val="left"/>
      <w:pPr>
        <w:ind w:left="4346" w:hanging="360"/>
      </w:pPr>
      <w:rPr>
        <w:rFonts w:hint="default"/>
        <w:lang w:val="it-IT" w:eastAsia="it-IT" w:bidi="it-IT"/>
      </w:rPr>
    </w:lvl>
    <w:lvl w:ilvl="5" w:tplc="9410BE7A">
      <w:numFmt w:val="bullet"/>
      <w:lvlText w:val="•"/>
      <w:lvlJc w:val="left"/>
      <w:pPr>
        <w:ind w:left="5282" w:hanging="360"/>
      </w:pPr>
      <w:rPr>
        <w:rFonts w:hint="default"/>
        <w:lang w:val="it-IT" w:eastAsia="it-IT" w:bidi="it-IT"/>
      </w:rPr>
    </w:lvl>
    <w:lvl w:ilvl="6" w:tplc="00FC457A">
      <w:numFmt w:val="bullet"/>
      <w:lvlText w:val="•"/>
      <w:lvlJc w:val="left"/>
      <w:pPr>
        <w:ind w:left="6219" w:hanging="360"/>
      </w:pPr>
      <w:rPr>
        <w:rFonts w:hint="default"/>
        <w:lang w:val="it-IT" w:eastAsia="it-IT" w:bidi="it-IT"/>
      </w:rPr>
    </w:lvl>
    <w:lvl w:ilvl="7" w:tplc="AD2A985C">
      <w:numFmt w:val="bullet"/>
      <w:lvlText w:val="•"/>
      <w:lvlJc w:val="left"/>
      <w:pPr>
        <w:ind w:left="7156" w:hanging="360"/>
      </w:pPr>
      <w:rPr>
        <w:rFonts w:hint="default"/>
        <w:lang w:val="it-IT" w:eastAsia="it-IT" w:bidi="it-IT"/>
      </w:rPr>
    </w:lvl>
    <w:lvl w:ilvl="8" w:tplc="7C7AD726">
      <w:numFmt w:val="bullet"/>
      <w:lvlText w:val="•"/>
      <w:lvlJc w:val="left"/>
      <w:pPr>
        <w:ind w:left="8092" w:hanging="360"/>
      </w:pPr>
      <w:rPr>
        <w:rFonts w:hint="default"/>
        <w:lang w:val="it-IT" w:eastAsia="it-IT" w:bidi="it-IT"/>
      </w:rPr>
    </w:lvl>
  </w:abstractNum>
  <w:abstractNum w:abstractNumId="3" w15:restartNumberingAfterBreak="0">
    <w:nsid w:val="5EC743E0"/>
    <w:multiLevelType w:val="hybridMultilevel"/>
    <w:tmpl w:val="60062008"/>
    <w:lvl w:ilvl="0" w:tplc="59686F7C">
      <w:start w:val="2"/>
      <w:numFmt w:val="decimal"/>
      <w:lvlText w:val="%1"/>
      <w:lvlJc w:val="left"/>
      <w:pPr>
        <w:ind w:left="1130" w:hanging="541"/>
      </w:pPr>
      <w:rPr>
        <w:rFonts w:hint="default"/>
        <w:lang w:val="it-IT" w:eastAsia="it-IT" w:bidi="it-IT"/>
      </w:rPr>
    </w:lvl>
    <w:lvl w:ilvl="1" w:tplc="74984BD8">
      <w:start w:val="2"/>
      <w:numFmt w:val="decimal"/>
      <w:lvlText w:val="%1.%2"/>
      <w:lvlJc w:val="left"/>
      <w:pPr>
        <w:ind w:left="1130" w:hanging="541"/>
      </w:pPr>
      <w:rPr>
        <w:rFonts w:hint="default"/>
        <w:lang w:val="it-IT" w:eastAsia="it-IT" w:bidi="it-IT"/>
      </w:rPr>
    </w:lvl>
    <w:lvl w:ilvl="2" w:tplc="0E7E5996">
      <w:start w:val="1"/>
      <w:numFmt w:val="decimal"/>
      <w:lvlText w:val="%1.%2.%3"/>
      <w:lvlJc w:val="left"/>
      <w:pPr>
        <w:ind w:left="1130" w:hanging="541"/>
      </w:pPr>
      <w:rPr>
        <w:rFonts w:ascii="Calibri" w:eastAsia="Calibri" w:hAnsi="Calibri" w:cs="Calibri" w:hint="default"/>
        <w:w w:val="100"/>
        <w:sz w:val="24"/>
        <w:szCs w:val="24"/>
        <w:lang w:val="it-IT" w:eastAsia="it-IT" w:bidi="it-IT"/>
      </w:rPr>
    </w:lvl>
    <w:lvl w:ilvl="3" w:tplc="5F90AED8">
      <w:numFmt w:val="bullet"/>
      <w:lvlText w:val="•"/>
      <w:lvlJc w:val="left"/>
      <w:pPr>
        <w:ind w:left="3787" w:hanging="541"/>
      </w:pPr>
      <w:rPr>
        <w:rFonts w:hint="default"/>
        <w:lang w:val="it-IT" w:eastAsia="it-IT" w:bidi="it-IT"/>
      </w:rPr>
    </w:lvl>
    <w:lvl w:ilvl="4" w:tplc="460209A4">
      <w:numFmt w:val="bullet"/>
      <w:lvlText w:val="•"/>
      <w:lvlJc w:val="left"/>
      <w:pPr>
        <w:ind w:left="4670" w:hanging="541"/>
      </w:pPr>
      <w:rPr>
        <w:rFonts w:hint="default"/>
        <w:lang w:val="it-IT" w:eastAsia="it-IT" w:bidi="it-IT"/>
      </w:rPr>
    </w:lvl>
    <w:lvl w:ilvl="5" w:tplc="4E404D4A">
      <w:numFmt w:val="bullet"/>
      <w:lvlText w:val="•"/>
      <w:lvlJc w:val="left"/>
      <w:pPr>
        <w:ind w:left="5552" w:hanging="541"/>
      </w:pPr>
      <w:rPr>
        <w:rFonts w:hint="default"/>
        <w:lang w:val="it-IT" w:eastAsia="it-IT" w:bidi="it-IT"/>
      </w:rPr>
    </w:lvl>
    <w:lvl w:ilvl="6" w:tplc="6C0097AC">
      <w:numFmt w:val="bullet"/>
      <w:lvlText w:val="•"/>
      <w:lvlJc w:val="left"/>
      <w:pPr>
        <w:ind w:left="6435" w:hanging="541"/>
      </w:pPr>
      <w:rPr>
        <w:rFonts w:hint="default"/>
        <w:lang w:val="it-IT" w:eastAsia="it-IT" w:bidi="it-IT"/>
      </w:rPr>
    </w:lvl>
    <w:lvl w:ilvl="7" w:tplc="2A021716">
      <w:numFmt w:val="bullet"/>
      <w:lvlText w:val="•"/>
      <w:lvlJc w:val="left"/>
      <w:pPr>
        <w:ind w:left="7318" w:hanging="541"/>
      </w:pPr>
      <w:rPr>
        <w:rFonts w:hint="default"/>
        <w:lang w:val="it-IT" w:eastAsia="it-IT" w:bidi="it-IT"/>
      </w:rPr>
    </w:lvl>
    <w:lvl w:ilvl="8" w:tplc="F12CD090">
      <w:numFmt w:val="bullet"/>
      <w:lvlText w:val="•"/>
      <w:lvlJc w:val="left"/>
      <w:pPr>
        <w:ind w:left="8200" w:hanging="541"/>
      </w:pPr>
      <w:rPr>
        <w:rFonts w:hint="default"/>
        <w:lang w:val="it-IT" w:eastAsia="it-IT" w:bidi="it-IT"/>
      </w:rPr>
    </w:lvl>
  </w:abstractNum>
  <w:abstractNum w:abstractNumId="4" w15:restartNumberingAfterBreak="0">
    <w:nsid w:val="67B15116"/>
    <w:multiLevelType w:val="hybridMultilevel"/>
    <w:tmpl w:val="134A6AA8"/>
    <w:lvl w:ilvl="0" w:tplc="0D6E7022">
      <w:start w:val="2"/>
      <w:numFmt w:val="decimal"/>
      <w:lvlText w:val="%1"/>
      <w:lvlJc w:val="left"/>
      <w:pPr>
        <w:ind w:left="1130" w:hanging="541"/>
      </w:pPr>
      <w:rPr>
        <w:rFonts w:hint="default"/>
        <w:lang w:val="it-IT" w:eastAsia="it-IT" w:bidi="it-IT"/>
      </w:rPr>
    </w:lvl>
    <w:lvl w:ilvl="1" w:tplc="3CF85EDE">
      <w:start w:val="3"/>
      <w:numFmt w:val="decimal"/>
      <w:lvlText w:val="%1.%2"/>
      <w:lvlJc w:val="left"/>
      <w:pPr>
        <w:ind w:left="1130" w:hanging="541"/>
      </w:pPr>
      <w:rPr>
        <w:rFonts w:hint="default"/>
        <w:lang w:val="it-IT" w:eastAsia="it-IT" w:bidi="it-IT"/>
      </w:rPr>
    </w:lvl>
    <w:lvl w:ilvl="2" w:tplc="DEC277B0">
      <w:start w:val="1"/>
      <w:numFmt w:val="decimal"/>
      <w:lvlText w:val="%1.%2.%3"/>
      <w:lvlJc w:val="left"/>
      <w:pPr>
        <w:ind w:left="1130" w:hanging="541"/>
      </w:pPr>
      <w:rPr>
        <w:rFonts w:ascii="Calibri" w:eastAsia="Calibri" w:hAnsi="Calibri" w:cs="Calibri" w:hint="default"/>
        <w:w w:val="100"/>
        <w:sz w:val="24"/>
        <w:szCs w:val="24"/>
        <w:lang w:val="it-IT" w:eastAsia="it-IT" w:bidi="it-IT"/>
      </w:rPr>
    </w:lvl>
    <w:lvl w:ilvl="3" w:tplc="0EB20304">
      <w:numFmt w:val="bullet"/>
      <w:lvlText w:val="•"/>
      <w:lvlJc w:val="left"/>
      <w:pPr>
        <w:ind w:left="3787" w:hanging="541"/>
      </w:pPr>
      <w:rPr>
        <w:rFonts w:hint="default"/>
        <w:lang w:val="it-IT" w:eastAsia="it-IT" w:bidi="it-IT"/>
      </w:rPr>
    </w:lvl>
    <w:lvl w:ilvl="4" w:tplc="2604B4E6">
      <w:numFmt w:val="bullet"/>
      <w:lvlText w:val="•"/>
      <w:lvlJc w:val="left"/>
      <w:pPr>
        <w:ind w:left="4670" w:hanging="541"/>
      </w:pPr>
      <w:rPr>
        <w:rFonts w:hint="default"/>
        <w:lang w:val="it-IT" w:eastAsia="it-IT" w:bidi="it-IT"/>
      </w:rPr>
    </w:lvl>
    <w:lvl w:ilvl="5" w:tplc="8AB00786">
      <w:numFmt w:val="bullet"/>
      <w:lvlText w:val="•"/>
      <w:lvlJc w:val="left"/>
      <w:pPr>
        <w:ind w:left="5552" w:hanging="541"/>
      </w:pPr>
      <w:rPr>
        <w:rFonts w:hint="default"/>
        <w:lang w:val="it-IT" w:eastAsia="it-IT" w:bidi="it-IT"/>
      </w:rPr>
    </w:lvl>
    <w:lvl w:ilvl="6" w:tplc="FD8438F4">
      <w:numFmt w:val="bullet"/>
      <w:lvlText w:val="•"/>
      <w:lvlJc w:val="left"/>
      <w:pPr>
        <w:ind w:left="6435" w:hanging="541"/>
      </w:pPr>
      <w:rPr>
        <w:rFonts w:hint="default"/>
        <w:lang w:val="it-IT" w:eastAsia="it-IT" w:bidi="it-IT"/>
      </w:rPr>
    </w:lvl>
    <w:lvl w:ilvl="7" w:tplc="73C48012">
      <w:numFmt w:val="bullet"/>
      <w:lvlText w:val="•"/>
      <w:lvlJc w:val="left"/>
      <w:pPr>
        <w:ind w:left="7318" w:hanging="541"/>
      </w:pPr>
      <w:rPr>
        <w:rFonts w:hint="default"/>
        <w:lang w:val="it-IT" w:eastAsia="it-IT" w:bidi="it-IT"/>
      </w:rPr>
    </w:lvl>
    <w:lvl w:ilvl="8" w:tplc="CC7644EC">
      <w:numFmt w:val="bullet"/>
      <w:lvlText w:val="•"/>
      <w:lvlJc w:val="left"/>
      <w:pPr>
        <w:ind w:left="8200" w:hanging="541"/>
      </w:pPr>
      <w:rPr>
        <w:rFonts w:hint="default"/>
        <w:lang w:val="it-IT" w:eastAsia="it-IT" w:bidi="it-IT"/>
      </w:rPr>
    </w:lvl>
  </w:abstractNum>
  <w:abstractNum w:abstractNumId="5" w15:restartNumberingAfterBreak="0">
    <w:nsid w:val="6CF65DC9"/>
    <w:multiLevelType w:val="hybridMultilevel"/>
    <w:tmpl w:val="908AA06E"/>
    <w:lvl w:ilvl="0" w:tplc="2DD6DB54">
      <w:start w:val="2"/>
      <w:numFmt w:val="decimal"/>
      <w:lvlText w:val="%1"/>
      <w:lvlJc w:val="left"/>
      <w:pPr>
        <w:ind w:left="590" w:hanging="360"/>
      </w:pPr>
      <w:rPr>
        <w:rFonts w:ascii="Calibri" w:eastAsia="Calibri" w:hAnsi="Calibri" w:cs="Calibri" w:hint="default"/>
        <w:b/>
        <w:bCs/>
        <w:w w:val="100"/>
        <w:sz w:val="24"/>
        <w:szCs w:val="24"/>
        <w:lang w:val="it-IT" w:eastAsia="it-IT" w:bidi="it-IT"/>
      </w:rPr>
    </w:lvl>
    <w:lvl w:ilvl="1" w:tplc="27846314">
      <w:start w:val="1"/>
      <w:numFmt w:val="decimal"/>
      <w:lvlText w:val="%1.%2"/>
      <w:lvlJc w:val="left"/>
      <w:pPr>
        <w:ind w:left="501" w:hanging="359"/>
      </w:pPr>
      <w:rPr>
        <w:rFonts w:hint="default"/>
        <w:b/>
        <w:bCs/>
        <w:color w:val="FF0000"/>
        <w:w w:val="100"/>
        <w:lang w:val="it-IT" w:eastAsia="it-IT" w:bidi="it-IT"/>
      </w:rPr>
    </w:lvl>
    <w:lvl w:ilvl="2" w:tplc="19960EB2">
      <w:numFmt w:val="bullet"/>
      <w:lvlText w:val="–"/>
      <w:lvlJc w:val="left"/>
      <w:pPr>
        <w:ind w:left="764" w:hanging="359"/>
      </w:pPr>
      <w:rPr>
        <w:rFonts w:ascii="Calibri" w:eastAsia="Calibri" w:hAnsi="Calibri" w:cs="Calibri" w:hint="default"/>
        <w:spacing w:val="-1"/>
        <w:w w:val="100"/>
        <w:sz w:val="24"/>
        <w:szCs w:val="24"/>
        <w:lang w:val="it-IT" w:eastAsia="it-IT" w:bidi="it-IT"/>
      </w:rPr>
    </w:lvl>
    <w:lvl w:ilvl="3" w:tplc="257A2692">
      <w:numFmt w:val="bullet"/>
      <w:lvlText w:val="•"/>
      <w:lvlJc w:val="left"/>
      <w:pPr>
        <w:ind w:left="2805" w:hanging="359"/>
      </w:pPr>
      <w:rPr>
        <w:rFonts w:hint="default"/>
        <w:lang w:val="it-IT" w:eastAsia="it-IT" w:bidi="it-IT"/>
      </w:rPr>
    </w:lvl>
    <w:lvl w:ilvl="4" w:tplc="01FEAFDE">
      <w:numFmt w:val="bullet"/>
      <w:lvlText w:val="•"/>
      <w:lvlJc w:val="left"/>
      <w:pPr>
        <w:ind w:left="3828" w:hanging="359"/>
      </w:pPr>
      <w:rPr>
        <w:rFonts w:hint="default"/>
        <w:lang w:val="it-IT" w:eastAsia="it-IT" w:bidi="it-IT"/>
      </w:rPr>
    </w:lvl>
    <w:lvl w:ilvl="5" w:tplc="4F6C6682">
      <w:numFmt w:val="bullet"/>
      <w:lvlText w:val="•"/>
      <w:lvlJc w:val="left"/>
      <w:pPr>
        <w:ind w:left="4851" w:hanging="359"/>
      </w:pPr>
      <w:rPr>
        <w:rFonts w:hint="default"/>
        <w:lang w:val="it-IT" w:eastAsia="it-IT" w:bidi="it-IT"/>
      </w:rPr>
    </w:lvl>
    <w:lvl w:ilvl="6" w:tplc="EA1607CC">
      <w:numFmt w:val="bullet"/>
      <w:lvlText w:val="•"/>
      <w:lvlJc w:val="left"/>
      <w:pPr>
        <w:ind w:left="5874" w:hanging="359"/>
      </w:pPr>
      <w:rPr>
        <w:rFonts w:hint="default"/>
        <w:lang w:val="it-IT" w:eastAsia="it-IT" w:bidi="it-IT"/>
      </w:rPr>
    </w:lvl>
    <w:lvl w:ilvl="7" w:tplc="8EE088FC">
      <w:numFmt w:val="bullet"/>
      <w:lvlText w:val="•"/>
      <w:lvlJc w:val="left"/>
      <w:pPr>
        <w:ind w:left="6897" w:hanging="359"/>
      </w:pPr>
      <w:rPr>
        <w:rFonts w:hint="default"/>
        <w:lang w:val="it-IT" w:eastAsia="it-IT" w:bidi="it-IT"/>
      </w:rPr>
    </w:lvl>
    <w:lvl w:ilvl="8" w:tplc="BE4E3FB6">
      <w:numFmt w:val="bullet"/>
      <w:lvlText w:val="•"/>
      <w:lvlJc w:val="left"/>
      <w:pPr>
        <w:ind w:left="7920" w:hanging="359"/>
      </w:pPr>
      <w:rPr>
        <w:rFonts w:hint="default"/>
        <w:lang w:val="it-IT" w:eastAsia="it-IT" w:bidi="it-I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99"/>
    <w:rsid w:val="000172E5"/>
    <w:rsid w:val="00075292"/>
    <w:rsid w:val="00102153"/>
    <w:rsid w:val="001053B8"/>
    <w:rsid w:val="00112338"/>
    <w:rsid w:val="001A4CA9"/>
    <w:rsid w:val="0034354B"/>
    <w:rsid w:val="003A4945"/>
    <w:rsid w:val="00402F17"/>
    <w:rsid w:val="004C622C"/>
    <w:rsid w:val="00530221"/>
    <w:rsid w:val="0053204C"/>
    <w:rsid w:val="005F0F76"/>
    <w:rsid w:val="00727035"/>
    <w:rsid w:val="00734F6C"/>
    <w:rsid w:val="007C6F10"/>
    <w:rsid w:val="008674E3"/>
    <w:rsid w:val="00972185"/>
    <w:rsid w:val="00A40D3D"/>
    <w:rsid w:val="00A84AC8"/>
    <w:rsid w:val="00AF2227"/>
    <w:rsid w:val="00B01099"/>
    <w:rsid w:val="00BC05F9"/>
    <w:rsid w:val="00BF7344"/>
    <w:rsid w:val="00C3048A"/>
    <w:rsid w:val="00C30861"/>
    <w:rsid w:val="00CE6544"/>
    <w:rsid w:val="00D15E36"/>
    <w:rsid w:val="00D529A9"/>
    <w:rsid w:val="00D85426"/>
    <w:rsid w:val="00DD24A4"/>
    <w:rsid w:val="00E22C26"/>
    <w:rsid w:val="00EA1B71"/>
    <w:rsid w:val="00EA2C89"/>
    <w:rsid w:val="00F1461E"/>
    <w:rsid w:val="00FB7995"/>
    <w:rsid w:val="00FC4195"/>
    <w:rsid w:val="00FE22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EE68D"/>
  <w15:docId w15:val="{CF03C578-9C4A-437A-ABE4-B504F3B8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eastAsia="it-IT" w:bidi="it-IT"/>
    </w:rPr>
  </w:style>
  <w:style w:type="paragraph" w:styleId="Titolo1">
    <w:name w:val="heading 1"/>
    <w:basedOn w:val="Normale"/>
    <w:uiPriority w:val="9"/>
    <w:qFormat/>
    <w:pPr>
      <w:ind w:left="590" w:hanging="361"/>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590"/>
    </w:pPr>
    <w:rPr>
      <w:sz w:val="24"/>
      <w:szCs w:val="24"/>
    </w:rPr>
  </w:style>
  <w:style w:type="paragraph" w:styleId="Paragrafoelenco">
    <w:name w:val="List Paragraph"/>
    <w:basedOn w:val="Normale"/>
    <w:uiPriority w:val="1"/>
    <w:qFormat/>
    <w:pPr>
      <w:ind w:left="590" w:hanging="541"/>
    </w:pPr>
  </w:style>
  <w:style w:type="paragraph" w:customStyle="1" w:styleId="TableParagraph">
    <w:name w:val="Table Paragraph"/>
    <w:basedOn w:val="Normale"/>
    <w:uiPriority w:val="1"/>
    <w:qFormat/>
    <w:pPr>
      <w:spacing w:before="1" w:line="271" w:lineRule="exact"/>
      <w:ind w:left="105"/>
    </w:pPr>
  </w:style>
  <w:style w:type="paragraph" w:styleId="Intestazione">
    <w:name w:val="header"/>
    <w:basedOn w:val="Normale"/>
    <w:link w:val="IntestazioneCarattere"/>
    <w:uiPriority w:val="99"/>
    <w:unhideWhenUsed/>
    <w:rsid w:val="00F1461E"/>
    <w:pPr>
      <w:tabs>
        <w:tab w:val="center" w:pos="4819"/>
        <w:tab w:val="right" w:pos="9638"/>
      </w:tabs>
    </w:pPr>
  </w:style>
  <w:style w:type="character" w:customStyle="1" w:styleId="IntestazioneCarattere">
    <w:name w:val="Intestazione Carattere"/>
    <w:basedOn w:val="Carpredefinitoparagrafo"/>
    <w:link w:val="Intestazione"/>
    <w:uiPriority w:val="99"/>
    <w:rsid w:val="00F1461E"/>
    <w:rPr>
      <w:rFonts w:ascii="Calibri" w:eastAsia="Calibri" w:hAnsi="Calibri" w:cs="Calibri"/>
      <w:lang w:val="it-IT" w:eastAsia="it-IT" w:bidi="it-IT"/>
    </w:rPr>
  </w:style>
  <w:style w:type="paragraph" w:styleId="Pidipagina">
    <w:name w:val="footer"/>
    <w:basedOn w:val="Normale"/>
    <w:link w:val="PidipaginaCarattere"/>
    <w:uiPriority w:val="99"/>
    <w:unhideWhenUsed/>
    <w:rsid w:val="00F1461E"/>
    <w:pPr>
      <w:tabs>
        <w:tab w:val="center" w:pos="4819"/>
        <w:tab w:val="right" w:pos="9638"/>
      </w:tabs>
    </w:pPr>
  </w:style>
  <w:style w:type="character" w:customStyle="1" w:styleId="PidipaginaCarattere">
    <w:name w:val="Piè di pagina Carattere"/>
    <w:basedOn w:val="Carpredefinitoparagrafo"/>
    <w:link w:val="Pidipagina"/>
    <w:uiPriority w:val="99"/>
    <w:rsid w:val="00F1461E"/>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1099</Words>
  <Characters>6269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Microsoft Word - PV _ REGOLE ARCO COVID.docx</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PV _ REGOLE ARCO COVID.docx</dc:title>
  <dc:creator>Tirocinio</dc:creator>
  <cp:lastModifiedBy>Serafino D'Onofrio</cp:lastModifiedBy>
  <cp:revision>11</cp:revision>
  <dcterms:created xsi:type="dcterms:W3CDTF">2020-09-03T13:02:00Z</dcterms:created>
  <dcterms:modified xsi:type="dcterms:W3CDTF">2020-09-04T10:11:00Z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Word</vt:lpwstr>
  </property>
  <property fmtid="{D5CDD505-2E9C-101B-9397-08002B2CF9AE}" pid="4" name="LastSaved">
    <vt:filetime>2020-09-01T00:00:00Z</vt:filetime>
  </property>
</Properties>
</file>